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AA" w:rsidRDefault="00E82CA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82CAA" w:rsidRDefault="00E82CAA">
      <w:pPr>
        <w:pStyle w:val="ConsPlusNormal"/>
        <w:jc w:val="both"/>
        <w:outlineLvl w:val="0"/>
      </w:pPr>
    </w:p>
    <w:p w:rsidR="00E82CAA" w:rsidRDefault="00E82CAA">
      <w:pPr>
        <w:pStyle w:val="ConsPlusTitle"/>
        <w:jc w:val="center"/>
        <w:outlineLvl w:val="0"/>
      </w:pPr>
      <w:r>
        <w:t>АДМИНИСТРАЦИЯ ЛИПЕЦКОЙ ОБЛАСТИ</w:t>
      </w:r>
    </w:p>
    <w:p w:rsidR="00E82CAA" w:rsidRDefault="00E82CAA">
      <w:pPr>
        <w:pStyle w:val="ConsPlusTitle"/>
        <w:jc w:val="center"/>
      </w:pPr>
    </w:p>
    <w:p w:rsidR="00E82CAA" w:rsidRDefault="00E82CAA">
      <w:pPr>
        <w:pStyle w:val="ConsPlusTitle"/>
        <w:jc w:val="center"/>
      </w:pPr>
      <w:r>
        <w:t>РАСПОРЯЖЕНИЕ</w:t>
      </w:r>
    </w:p>
    <w:p w:rsidR="00E82CAA" w:rsidRDefault="00E82CAA">
      <w:pPr>
        <w:pStyle w:val="ConsPlusTitle"/>
        <w:jc w:val="center"/>
      </w:pPr>
      <w:r>
        <w:t>от 15 января 2010 г. N 4-р</w:t>
      </w:r>
    </w:p>
    <w:p w:rsidR="00E82CAA" w:rsidRDefault="00E82CAA">
      <w:pPr>
        <w:pStyle w:val="ConsPlusTitle"/>
        <w:jc w:val="center"/>
      </w:pPr>
    </w:p>
    <w:p w:rsidR="00E82CAA" w:rsidRDefault="00E82CAA">
      <w:pPr>
        <w:pStyle w:val="ConsPlusTitle"/>
        <w:jc w:val="center"/>
      </w:pPr>
      <w:r>
        <w:t>ОБ УТВЕРЖДЕНИИ ПОЛОЖЕНИЯ ОБ УПРАВЛЕНИИ ТРУДА</w:t>
      </w:r>
    </w:p>
    <w:p w:rsidR="00E82CAA" w:rsidRDefault="00E82CAA">
      <w:pPr>
        <w:pStyle w:val="ConsPlusTitle"/>
        <w:jc w:val="center"/>
      </w:pPr>
      <w:r>
        <w:t>И ЗАНЯТОСТИ ЛИПЕЦКОЙ ОБЛАСТИ</w:t>
      </w:r>
    </w:p>
    <w:p w:rsidR="00E82CAA" w:rsidRDefault="00E82CAA">
      <w:pPr>
        <w:pStyle w:val="ConsPlusNormal"/>
        <w:jc w:val="center"/>
      </w:pPr>
    </w:p>
    <w:p w:rsidR="00E82CAA" w:rsidRDefault="00E82CAA">
      <w:pPr>
        <w:pStyle w:val="ConsPlusNormal"/>
        <w:jc w:val="center"/>
      </w:pPr>
      <w:r>
        <w:t>Список изменяющих документов</w:t>
      </w:r>
    </w:p>
    <w:p w:rsidR="00E82CAA" w:rsidRDefault="00E82CAA">
      <w:pPr>
        <w:pStyle w:val="ConsPlusNormal"/>
        <w:jc w:val="center"/>
      </w:pPr>
      <w:proofErr w:type="gramStart"/>
      <w:r>
        <w:t>(в ред. распоряжений администрации Липецкой области</w:t>
      </w:r>
      <w:proofErr w:type="gramEnd"/>
    </w:p>
    <w:p w:rsidR="00E82CAA" w:rsidRDefault="00E82CAA">
      <w:pPr>
        <w:pStyle w:val="ConsPlusNormal"/>
        <w:jc w:val="center"/>
      </w:pPr>
      <w:r>
        <w:t xml:space="preserve">от 09.06.2012 </w:t>
      </w:r>
      <w:hyperlink r:id="rId6" w:history="1">
        <w:r>
          <w:rPr>
            <w:color w:val="0000FF"/>
          </w:rPr>
          <w:t>N 248-р</w:t>
        </w:r>
      </w:hyperlink>
      <w:r>
        <w:t xml:space="preserve">, от 04.09.2012 </w:t>
      </w:r>
      <w:hyperlink r:id="rId7" w:history="1">
        <w:r>
          <w:rPr>
            <w:color w:val="0000FF"/>
          </w:rPr>
          <w:t>N 403-р</w:t>
        </w:r>
      </w:hyperlink>
      <w:r>
        <w:t>,</w:t>
      </w:r>
    </w:p>
    <w:p w:rsidR="00E82CAA" w:rsidRDefault="00E82CAA">
      <w:pPr>
        <w:pStyle w:val="ConsPlusNormal"/>
        <w:jc w:val="center"/>
      </w:pPr>
      <w:r>
        <w:t xml:space="preserve">от 13.03.2013 </w:t>
      </w:r>
      <w:hyperlink r:id="rId8" w:history="1">
        <w:r>
          <w:rPr>
            <w:color w:val="0000FF"/>
          </w:rPr>
          <w:t>N 82-р</w:t>
        </w:r>
      </w:hyperlink>
      <w:r>
        <w:t xml:space="preserve">, от 07.04.2014 </w:t>
      </w:r>
      <w:hyperlink r:id="rId9" w:history="1">
        <w:r>
          <w:rPr>
            <w:color w:val="0000FF"/>
          </w:rPr>
          <w:t>N 137-р</w:t>
        </w:r>
      </w:hyperlink>
      <w:r>
        <w:t>,</w:t>
      </w:r>
    </w:p>
    <w:p w:rsidR="00E82CAA" w:rsidRDefault="00E82CAA">
      <w:pPr>
        <w:pStyle w:val="ConsPlusNormal"/>
        <w:jc w:val="center"/>
      </w:pPr>
      <w:r>
        <w:t xml:space="preserve">от 10.07.2014 </w:t>
      </w:r>
      <w:hyperlink r:id="rId10" w:history="1">
        <w:r>
          <w:rPr>
            <w:color w:val="0000FF"/>
          </w:rPr>
          <w:t>N 275-р</w:t>
        </w:r>
      </w:hyperlink>
      <w:r>
        <w:t xml:space="preserve">, от 31.03.2015 </w:t>
      </w:r>
      <w:hyperlink r:id="rId11" w:history="1">
        <w:r>
          <w:rPr>
            <w:color w:val="0000FF"/>
          </w:rPr>
          <w:t>N 129-р</w:t>
        </w:r>
      </w:hyperlink>
      <w:r>
        <w:t>)</w:t>
      </w:r>
    </w:p>
    <w:p w:rsidR="00E82CAA" w:rsidRDefault="00E82CAA">
      <w:pPr>
        <w:pStyle w:val="ConsPlusNormal"/>
        <w:jc w:val="center"/>
      </w:pPr>
    </w:p>
    <w:p w:rsidR="00E82CAA" w:rsidRDefault="00E82CAA">
      <w:pPr>
        <w:pStyle w:val="ConsPlusNormal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главы администрации области от 23.12.2008 N 344 "О структуре исполнительных органов государственной власти Липецкой области":</w:t>
      </w:r>
    </w:p>
    <w:p w:rsidR="00E82CAA" w:rsidRDefault="00E82CAA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об управлении труда и занятости Липецкой области (приложение).</w:t>
      </w:r>
    </w:p>
    <w:p w:rsidR="00E82CAA" w:rsidRDefault="00E82CAA">
      <w:pPr>
        <w:pStyle w:val="ConsPlusNormal"/>
        <w:ind w:firstLine="540"/>
        <w:jc w:val="both"/>
      </w:pPr>
      <w:r>
        <w:t>2. Признать утратившими силу распоряжения администрации Липецкой области:</w:t>
      </w:r>
    </w:p>
    <w:p w:rsidR="00E82CAA" w:rsidRDefault="00E82CAA">
      <w:pPr>
        <w:pStyle w:val="ConsPlusNormal"/>
        <w:ind w:firstLine="540"/>
        <w:jc w:val="both"/>
      </w:pPr>
      <w:r>
        <w:t xml:space="preserve">- от 04.05.2007 </w:t>
      </w:r>
      <w:hyperlink r:id="rId13" w:history="1">
        <w:r>
          <w:rPr>
            <w:color w:val="0000FF"/>
          </w:rPr>
          <w:t>N 317-р</w:t>
        </w:r>
      </w:hyperlink>
      <w:r>
        <w:t xml:space="preserve"> "Об утверждении Положения об управлении труда и занятости Липецкой области";</w:t>
      </w:r>
    </w:p>
    <w:p w:rsidR="00E82CAA" w:rsidRDefault="00E82CAA">
      <w:pPr>
        <w:pStyle w:val="ConsPlusNormal"/>
        <w:ind w:firstLine="540"/>
        <w:jc w:val="both"/>
      </w:pPr>
      <w:r>
        <w:t xml:space="preserve">- от 28.01.2008 </w:t>
      </w:r>
      <w:hyperlink r:id="rId14" w:history="1">
        <w:r>
          <w:rPr>
            <w:color w:val="0000FF"/>
          </w:rPr>
          <w:t>N 31-р</w:t>
        </w:r>
      </w:hyperlink>
      <w:r>
        <w:t xml:space="preserve"> "О внесении изменений в распоряжение администрации Липецкой области от 04.05.2007 N 317-р "Об утверждении Положения об управлении труда и занятости Липецкой области".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jc w:val="right"/>
      </w:pPr>
      <w:r>
        <w:t>Глава администрации</w:t>
      </w:r>
    </w:p>
    <w:p w:rsidR="00E82CAA" w:rsidRDefault="00E82CAA">
      <w:pPr>
        <w:pStyle w:val="ConsPlusNormal"/>
        <w:jc w:val="right"/>
      </w:pPr>
      <w:r>
        <w:t>Липецкой области</w:t>
      </w:r>
    </w:p>
    <w:p w:rsidR="00E82CAA" w:rsidRDefault="00E82CAA">
      <w:pPr>
        <w:pStyle w:val="ConsPlusNormal"/>
        <w:jc w:val="right"/>
      </w:pPr>
      <w:r>
        <w:t>О.П.КОРОЛЕВ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jc w:val="right"/>
        <w:outlineLvl w:val="0"/>
      </w:pPr>
      <w:r>
        <w:t>Приложение</w:t>
      </w:r>
    </w:p>
    <w:p w:rsidR="00E82CAA" w:rsidRDefault="00E82CAA">
      <w:pPr>
        <w:pStyle w:val="ConsPlusNormal"/>
        <w:jc w:val="right"/>
      </w:pPr>
      <w:r>
        <w:t>к распоряжению</w:t>
      </w:r>
    </w:p>
    <w:p w:rsidR="00E82CAA" w:rsidRDefault="00E82CAA">
      <w:pPr>
        <w:pStyle w:val="ConsPlusNormal"/>
        <w:jc w:val="right"/>
      </w:pPr>
      <w:r>
        <w:t>администрации Липецкой области</w:t>
      </w:r>
    </w:p>
    <w:p w:rsidR="00E82CAA" w:rsidRDefault="00E82CAA">
      <w:pPr>
        <w:pStyle w:val="ConsPlusNormal"/>
        <w:jc w:val="right"/>
      </w:pPr>
      <w:r>
        <w:t>от 15 января 2010 г. N 4-р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Title"/>
        <w:jc w:val="center"/>
      </w:pPr>
      <w:bookmarkStart w:id="0" w:name="P34"/>
      <w:bookmarkEnd w:id="0"/>
      <w:r>
        <w:t>ПОЛОЖЕНИЕ</w:t>
      </w:r>
    </w:p>
    <w:p w:rsidR="00E82CAA" w:rsidRDefault="00E82CAA">
      <w:pPr>
        <w:pStyle w:val="ConsPlusTitle"/>
        <w:jc w:val="center"/>
      </w:pPr>
      <w:r>
        <w:t>ОБ УПРАВЛЕНИИ ТРУДА И ЗАНЯТОСТИ ЛИПЕЦКОЙ ОБЛАСТИ</w:t>
      </w:r>
    </w:p>
    <w:p w:rsidR="00E82CAA" w:rsidRDefault="00E82CAA">
      <w:pPr>
        <w:pStyle w:val="ConsPlusNormal"/>
        <w:jc w:val="center"/>
      </w:pPr>
    </w:p>
    <w:p w:rsidR="00E82CAA" w:rsidRDefault="00E82CAA">
      <w:pPr>
        <w:pStyle w:val="ConsPlusNormal"/>
        <w:jc w:val="center"/>
      </w:pPr>
      <w:r>
        <w:t>Список изменяющих документов</w:t>
      </w:r>
    </w:p>
    <w:p w:rsidR="00E82CAA" w:rsidRDefault="00E82CAA">
      <w:pPr>
        <w:pStyle w:val="ConsPlusNormal"/>
        <w:jc w:val="center"/>
      </w:pPr>
      <w:proofErr w:type="gramStart"/>
      <w:r>
        <w:t>(в ред. распоряжений администрации Липецкой области</w:t>
      </w:r>
      <w:proofErr w:type="gramEnd"/>
    </w:p>
    <w:p w:rsidR="00E82CAA" w:rsidRDefault="00E82CAA">
      <w:pPr>
        <w:pStyle w:val="ConsPlusNormal"/>
        <w:jc w:val="center"/>
      </w:pPr>
      <w:r>
        <w:t xml:space="preserve">от 09.06.2012 </w:t>
      </w:r>
      <w:hyperlink r:id="rId15" w:history="1">
        <w:r>
          <w:rPr>
            <w:color w:val="0000FF"/>
          </w:rPr>
          <w:t>N 248-р</w:t>
        </w:r>
      </w:hyperlink>
      <w:r>
        <w:t xml:space="preserve">, от 04.09.2012 </w:t>
      </w:r>
      <w:hyperlink r:id="rId16" w:history="1">
        <w:r>
          <w:rPr>
            <w:color w:val="0000FF"/>
          </w:rPr>
          <w:t>N 403-р</w:t>
        </w:r>
      </w:hyperlink>
      <w:r>
        <w:t>,</w:t>
      </w:r>
    </w:p>
    <w:p w:rsidR="00E82CAA" w:rsidRDefault="00E82CAA">
      <w:pPr>
        <w:pStyle w:val="ConsPlusNormal"/>
        <w:jc w:val="center"/>
      </w:pPr>
      <w:r>
        <w:t xml:space="preserve">от 13.03.2013 </w:t>
      </w:r>
      <w:hyperlink r:id="rId17" w:history="1">
        <w:r>
          <w:rPr>
            <w:color w:val="0000FF"/>
          </w:rPr>
          <w:t>N 82-р</w:t>
        </w:r>
      </w:hyperlink>
      <w:r>
        <w:t xml:space="preserve">, от 07.04.2014 </w:t>
      </w:r>
      <w:hyperlink r:id="rId18" w:history="1">
        <w:r>
          <w:rPr>
            <w:color w:val="0000FF"/>
          </w:rPr>
          <w:t>N 137-р</w:t>
        </w:r>
      </w:hyperlink>
      <w:r>
        <w:t>,</w:t>
      </w:r>
    </w:p>
    <w:p w:rsidR="00E82CAA" w:rsidRDefault="00E82CAA">
      <w:pPr>
        <w:pStyle w:val="ConsPlusNormal"/>
        <w:jc w:val="center"/>
      </w:pPr>
      <w:r>
        <w:t xml:space="preserve">от 10.07.2014 </w:t>
      </w:r>
      <w:hyperlink r:id="rId19" w:history="1">
        <w:r>
          <w:rPr>
            <w:color w:val="0000FF"/>
          </w:rPr>
          <w:t>N 275-р</w:t>
        </w:r>
      </w:hyperlink>
      <w:r>
        <w:t xml:space="preserve">, от 31.03.2015 </w:t>
      </w:r>
      <w:hyperlink r:id="rId20" w:history="1">
        <w:r>
          <w:rPr>
            <w:color w:val="0000FF"/>
          </w:rPr>
          <w:t>N 129-р</w:t>
        </w:r>
      </w:hyperlink>
      <w:r>
        <w:t>)</w:t>
      </w:r>
    </w:p>
    <w:p w:rsidR="00E82CAA" w:rsidRDefault="00E82CAA">
      <w:pPr>
        <w:pStyle w:val="ConsPlusNormal"/>
        <w:jc w:val="center"/>
      </w:pPr>
    </w:p>
    <w:p w:rsidR="00E82CAA" w:rsidRDefault="00E82CAA">
      <w:pPr>
        <w:pStyle w:val="ConsPlusNormal"/>
        <w:jc w:val="center"/>
        <w:outlineLvl w:val="1"/>
      </w:pPr>
      <w:r>
        <w:t>1. Общие положения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  <w:r>
        <w:t>1.1. Управление труда и занятости Липецкой области (далее - Управление) является отраслевым исполнительным органом государственной власти области.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 ред. </w:t>
      </w:r>
      <w:hyperlink r:id="rId21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lastRenderedPageBreak/>
        <w:t xml:space="preserve">1.2. Управление в своей деятельности руководствуется </w:t>
      </w:r>
      <w:hyperlink r:id="rId22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</w:t>
      </w:r>
      <w:hyperlink r:id="rId23" w:history="1">
        <w:r>
          <w:rPr>
            <w:color w:val="0000FF"/>
          </w:rPr>
          <w:t>Уставом</w:t>
        </w:r>
      </w:hyperlink>
      <w:r>
        <w:t xml:space="preserve"> и законами Липецкой области, постановлениями и распоряжениями главы администрации области и администрации области, а также настоящим Положением.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1.3. Управление осуществляет свою деятельность во взаимодействии с территориальными органами федеральных органов исполнительной власти, органами государственной власти Липецкой области, органами местного самоуправления, предприятиями, учреждениями, организациями, общественными объединениями, гражданами.</w:t>
      </w:r>
    </w:p>
    <w:p w:rsidR="00E82CAA" w:rsidRDefault="00E82CAA">
      <w:pPr>
        <w:pStyle w:val="ConsPlusNormal"/>
        <w:ind w:firstLine="540"/>
        <w:jc w:val="both"/>
      </w:pPr>
      <w:r>
        <w:t xml:space="preserve">1.4. Утратил силу. - </w:t>
      </w:r>
      <w:hyperlink r:id="rId25" w:history="1">
        <w:r>
          <w:rPr>
            <w:color w:val="0000FF"/>
          </w:rPr>
          <w:t>Распоряжение</w:t>
        </w:r>
      </w:hyperlink>
      <w:r>
        <w:t xml:space="preserve"> администрации Липецкой области от 09.06.2012 N 248-р.</w:t>
      </w:r>
    </w:p>
    <w:p w:rsidR="00E82CAA" w:rsidRDefault="00E82CAA">
      <w:pPr>
        <w:pStyle w:val="ConsPlusNormal"/>
        <w:ind w:firstLine="540"/>
        <w:jc w:val="both"/>
      </w:pPr>
      <w:r>
        <w:t>1.5. Управление обладает правами юридического лица, имеет самостоятельный баланс, обособленное имущество в оперативном управлении, печать с изображением герба Липецкой области и своим наименованием, печати, штампы и бланки установленного образца, необходимые для осуществления своей деятельности, лицевые счета, открываемые в соответствии с законодательством Российской Федерации.</w:t>
      </w:r>
    </w:p>
    <w:p w:rsidR="00E82CAA" w:rsidRDefault="00E82CAA">
      <w:pPr>
        <w:pStyle w:val="ConsPlusNormal"/>
        <w:ind w:firstLine="540"/>
        <w:jc w:val="both"/>
      </w:pPr>
      <w:r>
        <w:t xml:space="preserve">1.6. Управление является правопреемником по правам и обязательствам </w:t>
      </w:r>
      <w:proofErr w:type="gramStart"/>
      <w:r>
        <w:t>реорганизованных</w:t>
      </w:r>
      <w:proofErr w:type="gramEnd"/>
      <w:r>
        <w:t xml:space="preserve"> управления труда Липецкой области и управления занятости населения Липецкой области.</w:t>
      </w:r>
    </w:p>
    <w:p w:rsidR="00E82CAA" w:rsidRDefault="00E82CAA">
      <w:pPr>
        <w:pStyle w:val="ConsPlusNormal"/>
        <w:ind w:firstLine="540"/>
        <w:jc w:val="both"/>
      </w:pPr>
      <w:r>
        <w:t>1.7. Управление вправе выступать в качестве истца, ответчика, третьего лица, заявляющего самостоятельные требования и без таковых, в судах в соответствии с законодательством Российской Федерации.</w:t>
      </w:r>
    </w:p>
    <w:p w:rsidR="00E82CAA" w:rsidRDefault="00E82CAA">
      <w:pPr>
        <w:pStyle w:val="ConsPlusNormal"/>
        <w:ind w:firstLine="540"/>
        <w:jc w:val="both"/>
      </w:pPr>
      <w:r>
        <w:t xml:space="preserve">1.8. Юридический адрес Управления: 398600, г. Липецк, ул. </w:t>
      </w:r>
      <w:proofErr w:type="gramStart"/>
      <w:r>
        <w:t>Советская</w:t>
      </w:r>
      <w:proofErr w:type="gramEnd"/>
      <w:r>
        <w:t>, 66.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jc w:val="center"/>
        <w:outlineLvl w:val="1"/>
      </w:pPr>
      <w:r>
        <w:t>2. Функции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  <w:r>
        <w:t>Управление осуществляет следующие функции:</w:t>
      </w:r>
    </w:p>
    <w:p w:rsidR="00E82CAA" w:rsidRDefault="00E82CAA">
      <w:pPr>
        <w:pStyle w:val="ConsPlusNormal"/>
        <w:ind w:firstLine="540"/>
        <w:jc w:val="both"/>
      </w:pPr>
      <w:r>
        <w:t>2.1. В области содействия занятости населения:</w:t>
      </w:r>
    </w:p>
    <w:p w:rsidR="00E82CAA" w:rsidRDefault="00E82CAA">
      <w:pPr>
        <w:pStyle w:val="ConsPlusNormal"/>
        <w:ind w:firstLine="540"/>
        <w:jc w:val="both"/>
      </w:pPr>
      <w:r>
        <w:t xml:space="preserve">2.1.1. Осуществление надзора и контроля </w:t>
      </w:r>
      <w:proofErr w:type="gramStart"/>
      <w:r>
        <w:t>за</w:t>
      </w:r>
      <w:proofErr w:type="gramEnd"/>
      <w:r>
        <w:t>: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- обеспечением государственных гарантий в области содействия занятости населения, за исключением социальной поддержки безработных граждан;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-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- регистрацией инвалидов в качестве безработных.</w:t>
      </w:r>
    </w:p>
    <w:p w:rsidR="00E82CAA" w:rsidRDefault="00E82CAA">
      <w:pPr>
        <w:pStyle w:val="ConsPlusNormal"/>
        <w:ind w:firstLine="540"/>
        <w:jc w:val="both"/>
      </w:pPr>
      <w:r>
        <w:t>2.1.2. Обеспечение регистрации граждан в целях содействия в поиске подходящей работы и безработных граждан.</w:t>
      </w:r>
    </w:p>
    <w:p w:rsidR="00E82CAA" w:rsidRDefault="00E82CAA">
      <w:pPr>
        <w:pStyle w:val="ConsPlusNormal"/>
        <w:ind w:firstLine="540"/>
        <w:jc w:val="both"/>
      </w:pPr>
      <w:r>
        <w:t>2.1.3. Обеспечивает оказание в соответствии с законодательством о занятости населения следующих государственных услуг:</w:t>
      </w:r>
    </w:p>
    <w:p w:rsidR="00E82CAA" w:rsidRDefault="00E82CAA">
      <w:pPr>
        <w:pStyle w:val="ConsPlusNormal"/>
        <w:ind w:firstLine="540"/>
        <w:jc w:val="both"/>
      </w:pPr>
      <w:r>
        <w:t>- содействие гражданам в поиске подходящей работы, а работодателям - в подборе необходимых работников;</w:t>
      </w:r>
    </w:p>
    <w:p w:rsidR="00E82CAA" w:rsidRDefault="00E82CAA">
      <w:pPr>
        <w:pStyle w:val="ConsPlusNormal"/>
        <w:ind w:firstLine="540"/>
        <w:jc w:val="both"/>
      </w:pPr>
      <w:r>
        <w:t>- информирование о положении на рынке труда в Липецкой области;</w:t>
      </w:r>
    </w:p>
    <w:p w:rsidR="00E82CAA" w:rsidRDefault="00E82CAA">
      <w:pPr>
        <w:pStyle w:val="ConsPlusNormal"/>
        <w:ind w:firstLine="540"/>
        <w:jc w:val="both"/>
      </w:pPr>
      <w:r>
        <w:t>- организация ярмарок вакансий и учебных рабочих мест;</w:t>
      </w:r>
    </w:p>
    <w:p w:rsidR="00E82CAA" w:rsidRDefault="00E82CAA">
      <w:pPr>
        <w:pStyle w:val="ConsPlusNormal"/>
        <w:ind w:firstLine="540"/>
        <w:jc w:val="both"/>
      </w:pPr>
      <w:r>
        <w:t>- 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- психологическая поддержка безработных граждан;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 xml:space="preserve">- абзац утратил силу. - </w:t>
      </w:r>
      <w:hyperlink r:id="rId31" w:history="1">
        <w:r>
          <w:rPr>
            <w:color w:val="0000FF"/>
          </w:rPr>
          <w:t>Распоряжение</w:t>
        </w:r>
      </w:hyperlink>
      <w:r>
        <w:t xml:space="preserve"> администрации Липецкой области от 09.06.2012 N 248-р;</w:t>
      </w:r>
    </w:p>
    <w:p w:rsidR="00E82CAA" w:rsidRDefault="00E82CAA">
      <w:pPr>
        <w:pStyle w:val="ConsPlusNormal"/>
        <w:ind w:firstLine="540"/>
        <w:jc w:val="both"/>
      </w:pPr>
      <w:r>
        <w:lastRenderedPageBreak/>
        <w:t>- организация проведения оплачиваемых общественных работ;</w:t>
      </w:r>
    </w:p>
    <w:p w:rsidR="00E82CAA" w:rsidRDefault="00E82CAA">
      <w:pPr>
        <w:pStyle w:val="ConsPlusNormal"/>
        <w:ind w:firstLine="540"/>
        <w:jc w:val="both"/>
      </w:pPr>
      <w:r>
        <w:t>- 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- социальная адаптация безработных граждан на рынке труда;</w:t>
      </w:r>
    </w:p>
    <w:p w:rsidR="00E82CAA" w:rsidRDefault="00E82CAA">
      <w:pPr>
        <w:pStyle w:val="ConsPlusNormal"/>
        <w:ind w:firstLine="540"/>
        <w:jc w:val="both"/>
      </w:pPr>
      <w:proofErr w:type="gramStart"/>
      <w:r>
        <w:t>- содействие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</w:t>
      </w:r>
      <w:proofErr w:type="gramEnd"/>
      <w:r>
        <w:t xml:space="preserve"> государственной регистрации;</w:t>
      </w:r>
    </w:p>
    <w:p w:rsidR="00E82CAA" w:rsidRDefault="00E82CAA">
      <w:pPr>
        <w:pStyle w:val="ConsPlusNormal"/>
        <w:jc w:val="both"/>
      </w:pPr>
      <w:r>
        <w:t xml:space="preserve">(в ред. распоряжений администрации Липецкой области от 09.06.2012 </w:t>
      </w:r>
      <w:hyperlink r:id="rId33" w:history="1">
        <w:r>
          <w:rPr>
            <w:color w:val="0000FF"/>
          </w:rPr>
          <w:t>N 248-р</w:t>
        </w:r>
      </w:hyperlink>
      <w:r>
        <w:t xml:space="preserve">, от 10.07.2014 </w:t>
      </w:r>
      <w:hyperlink r:id="rId34" w:history="1">
        <w:r>
          <w:rPr>
            <w:color w:val="0000FF"/>
          </w:rPr>
          <w:t>N 275-р</w:t>
        </w:r>
      </w:hyperlink>
      <w:r>
        <w:t>)</w:t>
      </w:r>
    </w:p>
    <w:p w:rsidR="00E82CAA" w:rsidRDefault="00E82CAA">
      <w:pPr>
        <w:pStyle w:val="ConsPlusNormal"/>
        <w:ind w:firstLine="540"/>
        <w:jc w:val="both"/>
      </w:pPr>
      <w:r>
        <w:t>-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- выдача работодателям заключений о привлечении и использовании иностранных работников в соответствии с законодательством о правовом положении иностранных граждан в Российской Федерации;</w:t>
      </w:r>
    </w:p>
    <w:p w:rsidR="00E82CAA" w:rsidRDefault="00E82CAA">
      <w:pPr>
        <w:pStyle w:val="ConsPlusNormal"/>
        <w:ind w:firstLine="540"/>
        <w:jc w:val="both"/>
      </w:pPr>
      <w:r>
        <w:t>- профессиональное обучение и дополнительное профессиональное образование безработных граждан, включая обучение в другой местности.</w:t>
      </w:r>
    </w:p>
    <w:p w:rsidR="00E82CAA" w:rsidRDefault="00E82CAA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248-р; в ред. </w:t>
      </w:r>
      <w:hyperlink r:id="rId37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2.1.4. Осуществляет разработку и реализацию программ, предусматривающих мероприятия по содействию занятости населения, включая программы содействия занятости граждан, находящихся под риском увольнения, а также граждан, особо нуждающихся в социальной защите и испытывающих трудности в поиске работы.</w:t>
      </w:r>
    </w:p>
    <w:p w:rsidR="00E82CAA" w:rsidRDefault="00E82CAA">
      <w:pPr>
        <w:pStyle w:val="ConsPlusNormal"/>
        <w:ind w:firstLine="540"/>
        <w:jc w:val="both"/>
      </w:pPr>
      <w:r>
        <w:t>2.1.5. Организует проведение специальных мероприятий по профилированию (распределению безработных граждан на группы в зависимости от профиля их предыдущей профессиональной деятельности, уровня образования, пола, возраста и других социально-демографических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труда) безработных граждан.</w:t>
      </w:r>
    </w:p>
    <w:p w:rsidR="00E82CAA" w:rsidRDefault="00E82CAA">
      <w:pPr>
        <w:pStyle w:val="ConsPlusNormal"/>
        <w:ind w:firstLine="540"/>
        <w:jc w:val="both"/>
      </w:pPr>
      <w:r>
        <w:t xml:space="preserve">2.1.6. Утратил силу. - </w:t>
      </w:r>
      <w:hyperlink r:id="rId38" w:history="1">
        <w:r>
          <w:rPr>
            <w:color w:val="0000FF"/>
          </w:rPr>
          <w:t>Распоряжение</w:t>
        </w:r>
      </w:hyperlink>
      <w:r>
        <w:t xml:space="preserve"> администрации Липецкой области от 09.06.2012 N 248-р.</w:t>
      </w:r>
    </w:p>
    <w:p w:rsidR="00E82CAA" w:rsidRDefault="00E82CAA">
      <w:pPr>
        <w:pStyle w:val="ConsPlusNormal"/>
        <w:ind w:firstLine="540"/>
        <w:jc w:val="both"/>
      </w:pPr>
      <w:r>
        <w:t>2.1.7. Принимает меры по устранению обстоятельств и причин выявленных нарушений законодательства о занятости населения и восстановлению нарушенных прав граждан.</w:t>
      </w:r>
    </w:p>
    <w:p w:rsidR="00E82CAA" w:rsidRDefault="00E82CAA">
      <w:pPr>
        <w:pStyle w:val="ConsPlusNormal"/>
        <w:ind w:firstLine="540"/>
        <w:jc w:val="both"/>
      </w:pPr>
      <w:r>
        <w:t>2.1.8. Обобщает практику применения и осуществляет анализ причин нарушений законодательства о занятости населения в Липецкой области, разрабатывает совместно с другими исполнительными органами государственной власти области и вносит в установленном порядке предложения о совершенствовании законодательства по вопросам занятости населения.</w:t>
      </w:r>
    </w:p>
    <w:p w:rsidR="00E82CAA" w:rsidRDefault="00E82CAA">
      <w:pPr>
        <w:pStyle w:val="ConsPlusNormal"/>
        <w:ind w:firstLine="540"/>
        <w:jc w:val="both"/>
      </w:pPr>
      <w:r>
        <w:t>2.1.9. Организует работу по формированию, ведению и использованию банка данных о наличии вакантных рабочих мест (должностей) и свободных учебных мест для прохождения профессионального обучения и получения дополнительного профессионального образования.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9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2.1.10. Осуществляет:</w:t>
      </w:r>
    </w:p>
    <w:p w:rsidR="00E82CAA" w:rsidRDefault="00E82CAA">
      <w:pPr>
        <w:pStyle w:val="ConsPlusNormal"/>
        <w:ind w:firstLine="540"/>
        <w:jc w:val="both"/>
      </w:pPr>
      <w:r>
        <w:t>- проведение мониторинга состояния и разработку прогнозных оценок рынка труда Липецкой области, разрабатывает программы содействия занятости населения, в том числе профессионального обучения и дополнительного профессионального образования безработных граждан и незанятого населения;</w:t>
      </w:r>
    </w:p>
    <w:p w:rsidR="00E82CAA" w:rsidRDefault="00E82CAA">
      <w:pPr>
        <w:pStyle w:val="ConsPlusNormal"/>
        <w:jc w:val="both"/>
      </w:pPr>
      <w:r>
        <w:lastRenderedPageBreak/>
        <w:t xml:space="preserve">(в ред. распоряжений администрации Липецкой области от 09.06.2012 </w:t>
      </w:r>
      <w:hyperlink r:id="rId40" w:history="1">
        <w:r>
          <w:rPr>
            <w:color w:val="0000FF"/>
          </w:rPr>
          <w:t>N 248-р</w:t>
        </w:r>
      </w:hyperlink>
      <w:r>
        <w:t xml:space="preserve">, от 10.07.2014 </w:t>
      </w:r>
      <w:hyperlink r:id="rId41" w:history="1">
        <w:r>
          <w:rPr>
            <w:color w:val="0000FF"/>
          </w:rPr>
          <w:t>N 275-р</w:t>
        </w:r>
      </w:hyperlink>
      <w:r>
        <w:t>)</w:t>
      </w:r>
    </w:p>
    <w:p w:rsidR="00E82CAA" w:rsidRDefault="00E82CAA">
      <w:pPr>
        <w:pStyle w:val="ConsPlusNormal"/>
        <w:ind w:firstLine="540"/>
        <w:jc w:val="both"/>
      </w:pPr>
      <w:r>
        <w:t>- подготовку предложений по совершенствованию механизмов: по реализации на территории области государственной политики занятости населения; комплектованию предприятий кадрами; регулированию вопросов по квотированию рабочих мест для лиц, особо нуждающихся в социальной защите.</w:t>
      </w:r>
    </w:p>
    <w:p w:rsidR="00E82CAA" w:rsidRDefault="00E82CAA">
      <w:pPr>
        <w:pStyle w:val="ConsPlusNormal"/>
        <w:ind w:firstLine="540"/>
        <w:jc w:val="both"/>
      </w:pPr>
      <w:r>
        <w:t>2.1.11. Организует работу и контролирует деятельность подведомственных учреждений.</w:t>
      </w:r>
    </w:p>
    <w:p w:rsidR="00E82CAA" w:rsidRDefault="00E82CAA">
      <w:pPr>
        <w:pStyle w:val="ConsPlusNormal"/>
        <w:ind w:firstLine="540"/>
        <w:jc w:val="both"/>
      </w:pPr>
      <w:r>
        <w:t>2.1.12. Проверяет соблюдение подведомственными учреждениями норм действующего законодательства.</w:t>
      </w:r>
    </w:p>
    <w:p w:rsidR="00E82CAA" w:rsidRDefault="00E82CAA">
      <w:pPr>
        <w:pStyle w:val="ConsPlusNormal"/>
        <w:ind w:firstLine="540"/>
        <w:jc w:val="both"/>
      </w:pPr>
      <w:r>
        <w:t>2.1.13. Осуществляет социальные выплаты гражданам, признанным в установленном порядке безработными.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2.1.13 введен </w:t>
      </w:r>
      <w:hyperlink r:id="rId42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2.1.14. Определяет перечень приоритетных профессий (специальностей) для профессионального обучения и дополнительного профессионального образования безработных граждан.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2.1.14 введен </w:t>
      </w:r>
      <w:hyperlink r:id="rId43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248-р; в ред. </w:t>
      </w:r>
      <w:hyperlink r:id="rId44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2.1.15. Формирует и ведет регистры получателей государственных услуг в сфере занятости населения в Липецкой области.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2.1.15 введен </w:t>
      </w:r>
      <w:hyperlink r:id="rId45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2.1.16. Разрабатывает и обеспечивает реализацию мер активной политики занятости населения, дополнительных мероприятий в области содействия занятости населения.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2.1.16 введен </w:t>
      </w:r>
      <w:hyperlink r:id="rId46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2.1.17. Организует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2.1.17 в ред. </w:t>
      </w:r>
      <w:hyperlink r:id="rId47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2.1.18. Организует формирование и передачу данных о наличии вакантных рабочих мест на общероссийский портал "Работа в России".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2.1.18 введен </w:t>
      </w:r>
      <w:hyperlink r:id="rId48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2.1.19. Осуществляет функции уполномоченного органа по определению потребности в привлечении иностранных работников, в том числе увеличения (уменьшения) размера потребности в привлечении иностранных работников, проводит оценку эффективности использования иностранной рабочей силы, вклада иностранных работников в социально-экономическое развитие Липецкой области.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2.1.19 введен </w:t>
      </w:r>
      <w:hyperlink r:id="rId49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07.04.2014 N 137-р; в ред. </w:t>
      </w:r>
      <w:hyperlink r:id="rId50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31.03.2015 N 129-р)</w:t>
      </w:r>
    </w:p>
    <w:p w:rsidR="00E82CAA" w:rsidRDefault="00E82CAA">
      <w:pPr>
        <w:pStyle w:val="ConsPlusNormal"/>
        <w:ind w:firstLine="540"/>
        <w:jc w:val="both"/>
      </w:pPr>
      <w:r>
        <w:t>2.2. В области трудовых отношений, развития социального партнерства, трудовых ресурсов и кадрового потенциала, предупреждения и урегулирования коллективных трудовых споров:</w:t>
      </w:r>
    </w:p>
    <w:p w:rsidR="00E82CAA" w:rsidRDefault="00E82CAA">
      <w:pPr>
        <w:pStyle w:val="ConsPlusNormal"/>
        <w:ind w:firstLine="540"/>
        <w:jc w:val="both"/>
      </w:pPr>
      <w:r>
        <w:t>2.2.1. Обеспечивает деятельность областной трехсторонней комиссии по регулированию социально-трудовых отношений по координации развития социального партнерства всех уровней и совершенствованию коллективно-договорных отношений в организациях всех форм собственности на территории области, городов и районов.</w:t>
      </w:r>
    </w:p>
    <w:p w:rsidR="00E82CAA" w:rsidRDefault="00E82CAA">
      <w:pPr>
        <w:pStyle w:val="ConsPlusNormal"/>
        <w:ind w:firstLine="540"/>
        <w:jc w:val="both"/>
      </w:pPr>
      <w:r>
        <w:t>2.2.2. Осуществляет государственную регистрацию областных отраслевых и иных соглашений. Участвует в переговорах, разработке и заключении областных отраслевых (межотраслевых) профессиональных, тарифных и иных соглашений.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1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2.2.3. Организует разработку проекта областного трехстороннего соглашения между администрацией области, объединениями профсоюзов и работодателей.</w:t>
      </w:r>
    </w:p>
    <w:p w:rsidR="00E82CAA" w:rsidRDefault="00E82CAA">
      <w:pPr>
        <w:pStyle w:val="ConsPlusNormal"/>
        <w:ind w:firstLine="540"/>
        <w:jc w:val="both"/>
      </w:pPr>
      <w:r>
        <w:t>2.2.4. Организует проведение областного конкурса "Коллективный договор, эффективность производства - основа защиты социально-трудовых прав граждан" и участие организаций области во всероссийских конкурсах по вопросам трудовых отношений и социальной эффективности.</w:t>
      </w:r>
    </w:p>
    <w:p w:rsidR="00E82CAA" w:rsidRDefault="00E82CAA">
      <w:pPr>
        <w:pStyle w:val="ConsPlusNormal"/>
        <w:ind w:firstLine="540"/>
        <w:jc w:val="both"/>
      </w:pPr>
      <w:r>
        <w:t xml:space="preserve">2.2.5. Обеспечивает функционирование </w:t>
      </w:r>
      <w:proofErr w:type="gramStart"/>
      <w:r>
        <w:t>областных</w:t>
      </w:r>
      <w:proofErr w:type="gramEnd"/>
      <w:r>
        <w:t xml:space="preserve"> Доски почета и Книги "Трудовая слава </w:t>
      </w:r>
      <w:r>
        <w:lastRenderedPageBreak/>
        <w:t>Липецкой области".</w:t>
      </w:r>
    </w:p>
    <w:p w:rsidR="00E82CAA" w:rsidRDefault="00E82CAA">
      <w:pPr>
        <w:pStyle w:val="ConsPlusNormal"/>
        <w:ind w:firstLine="540"/>
        <w:jc w:val="both"/>
      </w:pPr>
      <w:r>
        <w:t>2.2.6. Организует взаимодействие с органами местного самоуправления по вопросам регулирования трудовых отношений и работы районных и городских трехсторонних комиссий по регулированию социально-трудовых отношений.</w:t>
      </w:r>
    </w:p>
    <w:p w:rsidR="00E82CAA" w:rsidRDefault="00E82CAA">
      <w:pPr>
        <w:pStyle w:val="ConsPlusNormal"/>
        <w:ind w:firstLine="540"/>
        <w:jc w:val="both"/>
      </w:pPr>
      <w:r>
        <w:t>2.2.7. Организует работу по реализации государственной политики в сфере развития трудовых ресурсов области, содействию предприятиям в профессиональном развитии персонала на производстве. Разрабатывает и организует выполнение областной концепции развития кадрового потенциала.</w:t>
      </w:r>
    </w:p>
    <w:p w:rsidR="00E82CAA" w:rsidRDefault="00E82CAA">
      <w:pPr>
        <w:pStyle w:val="ConsPlusNormal"/>
        <w:ind w:firstLine="540"/>
        <w:jc w:val="both"/>
      </w:pPr>
      <w:r>
        <w:t>2.2.8. Проводит мониторинг и анализ состояния трудовых ресурсов, ежегодное формирование сводного баланса трудовых ресурсов области, изучение потребности в кадрах в отраслевом и профессиональном разрезе, подготовку сведений о потребности в рабочей силе на среднесрочную и долгосрочную перспективу.</w:t>
      </w:r>
    </w:p>
    <w:p w:rsidR="00E82CAA" w:rsidRDefault="00E82CAA">
      <w:pPr>
        <w:pStyle w:val="ConsPlusNormal"/>
        <w:ind w:firstLine="540"/>
        <w:jc w:val="both"/>
      </w:pPr>
      <w:r>
        <w:t>2.2.9. Участвует в урегулировании коллективных трудовых споров, в том числе производит уведомительную регистрацию коллективных трудовых споров, за исключением коллективных трудовых споров, уведомительная регистрация которых осуществляется федеральным органом исполнительной власти, осуществляющим функции по оказанию государственных услуг в сфере урегулирования коллективных трудовых споров.</w:t>
      </w:r>
    </w:p>
    <w:p w:rsidR="00E82CAA" w:rsidRDefault="00E82CAA">
      <w:pPr>
        <w:pStyle w:val="ConsPlusNormal"/>
        <w:jc w:val="both"/>
      </w:pPr>
      <w:r>
        <w:t xml:space="preserve">(п. 2.2.9 в ред. </w:t>
      </w:r>
      <w:hyperlink r:id="rId52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2.2.10. Представляет в специально уполномоченные федеральные органы исполнительной власти предложения по перечням видов работ, профессий, на которых могут быть заняты граждане, проходящие альтернативную гражданскую службу, а также организаций, где предлагается предусмотреть прохождение альтернативной гражданской службы.</w:t>
      </w:r>
    </w:p>
    <w:p w:rsidR="00E82CAA" w:rsidRDefault="00E82CAA">
      <w:pPr>
        <w:pStyle w:val="ConsPlusNormal"/>
        <w:ind w:firstLine="540"/>
        <w:jc w:val="both"/>
      </w:pPr>
      <w:r>
        <w:t>2.2.11. Ведет учет подведомственных организаций, где предусмотрено прохождение альтернативной гражданской службы.</w:t>
      </w:r>
    </w:p>
    <w:p w:rsidR="00E82CAA" w:rsidRDefault="00E82CAA">
      <w:pPr>
        <w:pStyle w:val="ConsPlusNormal"/>
        <w:ind w:firstLine="540"/>
        <w:jc w:val="both"/>
      </w:pPr>
      <w:r>
        <w:t>2.2.12. Направляет в специально уполномоченные федеральные органы исполнительной власти необходимую информацию о гражданах, прибывших для прохождения альтернативной гражданской службы в подведомственные организации.</w:t>
      </w:r>
    </w:p>
    <w:p w:rsidR="00E82CAA" w:rsidRDefault="00E82CAA">
      <w:pPr>
        <w:pStyle w:val="ConsPlusNormal"/>
        <w:ind w:firstLine="540"/>
        <w:jc w:val="both"/>
      </w:pPr>
      <w:r>
        <w:t>2.2.13. Ведет учет граждан, проходящих альтернативную гражданскую службу в подведомственных организациях.</w:t>
      </w:r>
    </w:p>
    <w:p w:rsidR="00E82CAA" w:rsidRDefault="00E82CAA">
      <w:pPr>
        <w:pStyle w:val="ConsPlusNormal"/>
        <w:ind w:firstLine="540"/>
        <w:jc w:val="both"/>
      </w:pPr>
      <w:r>
        <w:t>2.2.14. Выполняет функции уполномоченного органа, ответственного за реализацию на территории области программы по оказанию содействия добровольному переселению соотечественников, проживающих за рубежом.</w:t>
      </w:r>
    </w:p>
    <w:p w:rsidR="00E82CAA" w:rsidRDefault="00E82CAA">
      <w:pPr>
        <w:pStyle w:val="ConsPlusNormal"/>
        <w:ind w:firstLine="540"/>
        <w:jc w:val="both"/>
      </w:pPr>
      <w:r>
        <w:t>2.3. В области оплаты труда, уровня жизни, социальных гарантий:</w:t>
      </w:r>
    </w:p>
    <w:p w:rsidR="00E82CAA" w:rsidRDefault="00E82CAA">
      <w:pPr>
        <w:pStyle w:val="ConsPlusNormal"/>
        <w:ind w:firstLine="540"/>
        <w:jc w:val="both"/>
      </w:pPr>
      <w:r>
        <w:t xml:space="preserve">2.3.1. </w:t>
      </w:r>
      <w:proofErr w:type="gramStart"/>
      <w:r>
        <w:t>Проводит мониторинг состояния уровня жизни населения, заработной платы работающего населения на областном, отраслевом, муниципальном уровнях, в разрезе предприятий и организаций, а также территорий ЦФО.</w:t>
      </w:r>
      <w:proofErr w:type="gramEnd"/>
    </w:p>
    <w:p w:rsidR="00E82CAA" w:rsidRDefault="00E82CAA">
      <w:pPr>
        <w:pStyle w:val="ConsPlusNormal"/>
        <w:ind w:firstLine="540"/>
        <w:jc w:val="both"/>
      </w:pPr>
      <w:r>
        <w:t>2.3.2. Готовит предложения по совершенствованию федеральной нормативной правовой базы в сфере оплаты труда в пределах своей компетенции.</w:t>
      </w:r>
    </w:p>
    <w:p w:rsidR="00E82CAA" w:rsidRDefault="00E82CAA">
      <w:pPr>
        <w:pStyle w:val="ConsPlusNormal"/>
        <w:ind w:firstLine="540"/>
        <w:jc w:val="both"/>
      </w:pPr>
      <w:r>
        <w:t>2.3.3. Разрабатывает предложения по повышению эффективности труда, совершенствованию тарифного регулирования оплаты труда на основе социального партнерства.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2.3.4. Принимает участие в обсуждении вопросов о минимальных стандартах оплаты труда на территории области, разрабатывает предложения в пределах своих полномочий по установлению регионального уровня минимальной заработной платы.</w:t>
      </w:r>
    </w:p>
    <w:p w:rsidR="00E82CAA" w:rsidRDefault="00E82CAA">
      <w:pPr>
        <w:pStyle w:val="ConsPlusNormal"/>
        <w:ind w:firstLine="540"/>
        <w:jc w:val="both"/>
      </w:pPr>
      <w:r>
        <w:t>2.3.5. Совместно с исполнительными органами государственной власти области по направлениям деятельности осуществляет разработку новых систем оплаты труда для работников государственных учреждений области, готовит проекты нормативных правовых актов по установлению порядка их применения.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2.3.6. Разрабатывает проекты нормативных правовых актов, определяющих потребительскую корзину, порядок установления прожиточного минимума и величину прожиточного минимума на душу населения и по основным социально-демографическим группам населения в целом по области, а также величину прожиточного минимума пенсионера в целях установления социальной доплаты к пенсии.</w:t>
      </w:r>
    </w:p>
    <w:p w:rsidR="00E82CAA" w:rsidRDefault="00E82CAA">
      <w:pPr>
        <w:pStyle w:val="ConsPlusNormal"/>
        <w:ind w:firstLine="540"/>
        <w:jc w:val="both"/>
      </w:pPr>
      <w:r>
        <w:lastRenderedPageBreak/>
        <w:t>2.3.7. Разрабатывает проекты нормативных правовых актов, определяющих порядок и условия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областного бюджета.</w:t>
      </w:r>
    </w:p>
    <w:p w:rsidR="00E82CAA" w:rsidRDefault="00E82CAA">
      <w:pPr>
        <w:pStyle w:val="ConsPlusNormal"/>
        <w:ind w:firstLine="540"/>
        <w:jc w:val="both"/>
      </w:pPr>
      <w:r>
        <w:t>2.3.8. Проводит мониторинг состояния задолженности по выплате заработной платы в разрезе территорий ЦФО, области в целом, муниципальных образований, отраслей и отдельных организаций, разрабатывает мероприятия по ее сокращению.</w:t>
      </w:r>
    </w:p>
    <w:p w:rsidR="00E82CAA" w:rsidRDefault="00E82CAA">
      <w:pPr>
        <w:pStyle w:val="ConsPlusNormal"/>
        <w:ind w:firstLine="540"/>
        <w:jc w:val="both"/>
      </w:pPr>
      <w:r>
        <w:t>2.3.9. Обеспечивает координацию и взаимодействие с заинтересованными структурами по вопросам оплаты труда в пределах своих полномочий.</w:t>
      </w:r>
    </w:p>
    <w:p w:rsidR="00E82CAA" w:rsidRDefault="00E82CAA">
      <w:pPr>
        <w:pStyle w:val="ConsPlusNormal"/>
        <w:ind w:firstLine="540"/>
        <w:jc w:val="both"/>
      </w:pPr>
      <w:r>
        <w:t>2.3.10. Рассматривает запросы, заявления, жалобы граждан и юридических лиц в пределах своей компетенции и принимает по ним необходимые меры.</w:t>
      </w:r>
    </w:p>
    <w:p w:rsidR="00E82CAA" w:rsidRDefault="00E82CAA">
      <w:pPr>
        <w:pStyle w:val="ConsPlusNormal"/>
        <w:ind w:firstLine="540"/>
        <w:jc w:val="both"/>
      </w:pPr>
      <w:r>
        <w:t xml:space="preserve">2.3.11. Утратил силу. - </w:t>
      </w:r>
      <w:hyperlink r:id="rId55" w:history="1">
        <w:r>
          <w:rPr>
            <w:color w:val="0000FF"/>
          </w:rPr>
          <w:t>Распоряжение</w:t>
        </w:r>
      </w:hyperlink>
      <w:r>
        <w:t xml:space="preserve"> администрации Липецкой области от 31.03.2015 N 129-р.</w:t>
      </w:r>
    </w:p>
    <w:p w:rsidR="00E82CAA" w:rsidRDefault="00E82CAA">
      <w:pPr>
        <w:pStyle w:val="ConsPlusNormal"/>
        <w:ind w:firstLine="540"/>
        <w:jc w:val="both"/>
      </w:pPr>
      <w:r>
        <w:t>2.3.12. Предоставляет данные о размерах тарифных ставок (должностных окладов) работников, установленных в отрасли (подотрасли), в случаях, предусмотренных законодательством об обязательном социальном страховании от несчастных случаев на производстве и профессиональных заболеваний.</w:t>
      </w:r>
    </w:p>
    <w:p w:rsidR="00E82CAA" w:rsidRDefault="00E82CAA">
      <w:pPr>
        <w:pStyle w:val="ConsPlusNormal"/>
        <w:jc w:val="both"/>
      </w:pPr>
      <w:r>
        <w:t xml:space="preserve">(п. 2.3.12 </w:t>
      </w:r>
      <w:proofErr w:type="gramStart"/>
      <w:r>
        <w:t>введен</w:t>
      </w:r>
      <w:proofErr w:type="gramEnd"/>
      <w:r>
        <w:t xml:space="preserve"> </w:t>
      </w:r>
      <w:hyperlink r:id="rId56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  <w:r>
        <w:t>2.4. В области условий и охраны труда:</w:t>
      </w:r>
    </w:p>
    <w:p w:rsidR="00E82CAA" w:rsidRDefault="00E82CAA">
      <w:pPr>
        <w:pStyle w:val="ConsPlusNormal"/>
        <w:ind w:firstLine="540"/>
        <w:jc w:val="both"/>
      </w:pPr>
      <w:r>
        <w:t>2.4.1. Реализует основные направления государственной политики в области охраны труда (государственное управление охраной труда) на территории области совместно с органами исполнительной власти, местного самоуправления, работодателями, объединениями работодателей, профсоюзами и иными уполномоченными работниками представительных органов по вопросам охраны труда.</w:t>
      </w:r>
    </w:p>
    <w:p w:rsidR="00E82CAA" w:rsidRDefault="00E82CAA">
      <w:pPr>
        <w:pStyle w:val="ConsPlusNormal"/>
        <w:ind w:firstLine="540"/>
        <w:jc w:val="both"/>
      </w:pPr>
      <w:r>
        <w:t xml:space="preserve">2.4.2. Утратил силу. - </w:t>
      </w:r>
      <w:hyperlink r:id="rId57" w:history="1">
        <w:r>
          <w:rPr>
            <w:color w:val="0000FF"/>
          </w:rPr>
          <w:t>Распоряжение</w:t>
        </w:r>
      </w:hyperlink>
      <w:r>
        <w:t xml:space="preserve"> администрации Липецкой области от 09.06.2012 N 248-р.</w:t>
      </w:r>
    </w:p>
    <w:p w:rsidR="00E82CAA" w:rsidRDefault="00E82CAA">
      <w:pPr>
        <w:pStyle w:val="ConsPlusNormal"/>
        <w:ind w:firstLine="540"/>
        <w:jc w:val="both"/>
      </w:pPr>
      <w:r>
        <w:t>2.4.3. Организует разработку и реализацию государственной программы области в части улучшения условий и охраны труда.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 xml:space="preserve">2.4.4. Утратил силу. - </w:t>
      </w:r>
      <w:hyperlink r:id="rId59" w:history="1">
        <w:r>
          <w:rPr>
            <w:color w:val="0000FF"/>
          </w:rPr>
          <w:t>Распоряжение</w:t>
        </w:r>
      </w:hyperlink>
      <w:r>
        <w:t xml:space="preserve"> администрации Липецкой области от 13.03.2013 N 82-р.</w:t>
      </w:r>
    </w:p>
    <w:p w:rsidR="00E82CAA" w:rsidRDefault="00E82CAA">
      <w:pPr>
        <w:pStyle w:val="ConsPlusNormal"/>
        <w:ind w:firstLine="540"/>
        <w:jc w:val="both"/>
      </w:pPr>
      <w:r>
        <w:t>2.4.5. Осуществляет на территории Липецкой области в установленном порядке государственную экспертизу условий труда.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2.4.5 в ред. </w:t>
      </w:r>
      <w:hyperlink r:id="rId60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2.4.6. Участвует в работе комиссий по расследованию несчастных случаев на производстве. Выступает органом, которому работодатель сообщает о групповом несчастном случае, несчастном случае с тяжелым и смертельным исходом.</w:t>
      </w:r>
    </w:p>
    <w:p w:rsidR="00E82CAA" w:rsidRDefault="00E82CAA">
      <w:pPr>
        <w:pStyle w:val="ConsPlusNormal"/>
        <w:ind w:firstLine="540"/>
        <w:jc w:val="both"/>
      </w:pPr>
      <w:r>
        <w:t xml:space="preserve">2.4.7. Утратил силу. - </w:t>
      </w:r>
      <w:hyperlink r:id="rId61" w:history="1">
        <w:r>
          <w:rPr>
            <w:color w:val="0000FF"/>
          </w:rPr>
          <w:t>Распоряжение</w:t>
        </w:r>
      </w:hyperlink>
      <w:r>
        <w:t xml:space="preserve"> администрации Липецкой области от 13.03.2013 N 82-р.</w:t>
      </w:r>
    </w:p>
    <w:p w:rsidR="00E82CAA" w:rsidRDefault="00E82CAA">
      <w:pPr>
        <w:pStyle w:val="ConsPlusNormal"/>
        <w:ind w:firstLine="540"/>
        <w:jc w:val="both"/>
      </w:pPr>
      <w:r>
        <w:t>2.4.8. Подготавливает и представляет в исполнительный орган государственной власти области в сфере финансов ежегодно при формировании областного бюджета на основе действующих нормативов и социальных стандартов обоснование потребностей, а также расчет финансовых средств, необходимых для осуществления органами местного самоуправления государственных полномочий в области охраны труда.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2.4.8 введен </w:t>
      </w:r>
      <w:hyperlink r:id="rId62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  <w:r>
        <w:t xml:space="preserve">2.4.9. Осуществляет </w:t>
      </w:r>
      <w:proofErr w:type="gramStart"/>
      <w:r>
        <w:t>контроль за</w:t>
      </w:r>
      <w:proofErr w:type="gramEnd"/>
      <w:r>
        <w:t xml:space="preserve"> деятельностью органов местного самоуправления по осуществлению государственных полномочий в области охраны труда, в случае выявления нарушений выносит письменные требования главе муниципального образования по их устранению.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2.4.9 введен </w:t>
      </w:r>
      <w:hyperlink r:id="rId63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  <w:r>
        <w:t>2.5. В области финансовой и хозяйственной деятельности:</w:t>
      </w:r>
    </w:p>
    <w:p w:rsidR="00E82CAA" w:rsidRDefault="00E82CAA">
      <w:pPr>
        <w:pStyle w:val="ConsPlusNormal"/>
        <w:ind w:firstLine="540"/>
        <w:jc w:val="both"/>
      </w:pPr>
      <w:r>
        <w:t xml:space="preserve">2.5.1. Осуществляет функции главного распорядителя и получателя средств бюджета, предусмотренных на </w:t>
      </w:r>
      <w:proofErr w:type="gramStart"/>
      <w:r>
        <w:t>реализацию возложенных на</w:t>
      </w:r>
      <w:proofErr w:type="gramEnd"/>
      <w:r>
        <w:t xml:space="preserve"> него полномочий.</w:t>
      </w:r>
    </w:p>
    <w:p w:rsidR="00E82CAA" w:rsidRDefault="00E82CAA">
      <w:pPr>
        <w:pStyle w:val="ConsPlusNormal"/>
        <w:ind w:firstLine="540"/>
        <w:jc w:val="both"/>
      </w:pPr>
      <w:r>
        <w:t>2.5.2. Осуществляет функции администратора доходов в соответствии с законом об областном бюджете на соответствующий финансовый год и плановый период по субвенциям и субсидиям, полученным из федерального бюджета в сфере занятости населения.</w:t>
      </w:r>
    </w:p>
    <w:p w:rsidR="00E82CAA" w:rsidRDefault="00E82CAA">
      <w:pPr>
        <w:pStyle w:val="ConsPlusNormal"/>
        <w:ind w:firstLine="540"/>
        <w:jc w:val="both"/>
      </w:pPr>
      <w:r>
        <w:t>2.6. Иные полномочия (функции) Управления:</w:t>
      </w:r>
    </w:p>
    <w:p w:rsidR="00E82CAA" w:rsidRDefault="00E82CAA">
      <w:pPr>
        <w:pStyle w:val="ConsPlusNormal"/>
        <w:ind w:firstLine="540"/>
        <w:jc w:val="both"/>
      </w:pPr>
      <w:r>
        <w:lastRenderedPageBreak/>
        <w:t xml:space="preserve">2.6.1. Обеспечивает внедрение, </w:t>
      </w:r>
      <w:proofErr w:type="gramStart"/>
      <w:r>
        <w:t>контроль за</w:t>
      </w:r>
      <w:proofErr w:type="gramEnd"/>
      <w:r>
        <w:t xml:space="preserve"> эксплуатацией автоматизированных информационных систем, их обслуживание и ремонт технических средств, внедрение и сопровождение информационно-телекоммуникационных средств, исполнение требований по защите информации, создание единой информационной системы.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4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2.6.2. Подготавливает и обеспечивает предоставление в установленном порядке и сроки форм статистической, финансовой и бухгалтерской отчетности о деятельности Управления и подведомственных учреждений.</w:t>
      </w:r>
    </w:p>
    <w:p w:rsidR="00E82CAA" w:rsidRDefault="00E82CAA">
      <w:pPr>
        <w:pStyle w:val="ConsPlusNormal"/>
        <w:ind w:firstLine="540"/>
        <w:jc w:val="both"/>
      </w:pPr>
      <w:r>
        <w:t>2.6.3. Обеспечивает реализацию требований законов и иных нормативных правовых актов по вопросам обеспечения безопасности деятельности Управления, подведомственных учреждений, предупреждения и пресечения должностных правонарушений.</w:t>
      </w:r>
    </w:p>
    <w:p w:rsidR="00E82CAA" w:rsidRDefault="00E82CAA">
      <w:pPr>
        <w:pStyle w:val="ConsPlusNormal"/>
        <w:ind w:firstLine="540"/>
        <w:jc w:val="both"/>
      </w:pPr>
      <w:r>
        <w:t>2.6.4. Приобретает в соответствии с гражданским законодательством Российской Федерации от своего имени и осуществляет имущественные и личные неимущественные права в пределах представленных ему полномочий, выступает истцом и ответчиком в суде.</w:t>
      </w:r>
    </w:p>
    <w:p w:rsidR="00E82CAA" w:rsidRDefault="00E82CAA">
      <w:pPr>
        <w:pStyle w:val="ConsPlusNormal"/>
        <w:ind w:firstLine="540"/>
        <w:jc w:val="both"/>
      </w:pPr>
      <w:r>
        <w:t>2.6.5. Обеспечивает в пределах своей компетенции защиту сведений, составляющих государственную тайну.</w:t>
      </w:r>
    </w:p>
    <w:p w:rsidR="00E82CAA" w:rsidRDefault="00E82CAA">
      <w:pPr>
        <w:pStyle w:val="ConsPlusNormal"/>
        <w:ind w:firstLine="540"/>
        <w:jc w:val="both"/>
      </w:pPr>
      <w:r>
        <w:t>2.6.6. Организует прием граждан, обеспечивает своевременное и полное рассмотрение обращений граждан, юридических лиц и индивидуальных предпринимателей, в том числе по вопросам осуществления органами местного самоуправления государственных полномочий в области охраны труда, принимает по ним решения и направляет заявителям ответы в установленный законодательством Российской Федерации срок.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5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  <w:r>
        <w:t>2.6.7. Обеспечивает мобилизационную подготовку Управления, а также контроль и координацию деятельности подведомственных учреждений по их мобилизационной подготовке.</w:t>
      </w:r>
    </w:p>
    <w:p w:rsidR="00E82CAA" w:rsidRDefault="00E82CAA">
      <w:pPr>
        <w:pStyle w:val="ConsPlusNormal"/>
        <w:ind w:firstLine="540"/>
        <w:jc w:val="both"/>
      </w:pPr>
      <w:r>
        <w:t>2.6.8. Организует прохождение профессионального обучения и получение дополнительного профессионального образования работниками подведомственных учреждений.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2.6.8 в ред. </w:t>
      </w:r>
      <w:hyperlink r:id="rId66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2.6.9. Осуществляет в соответствии с действующим законодательством работу по комплектованию, хранению, учету и использованию архивных документов, образовавшихся в процессе деятельности Управления.</w:t>
      </w:r>
    </w:p>
    <w:p w:rsidR="00E82CAA" w:rsidRDefault="00E82CAA">
      <w:pPr>
        <w:pStyle w:val="ConsPlusNormal"/>
        <w:ind w:firstLine="540"/>
        <w:jc w:val="both"/>
      </w:pPr>
      <w:r>
        <w:t>2.6.10. Выполняет функции государственного заказчика по закупке товаров, работ, услуг, связанных с осуществлением полномочий.</w:t>
      </w:r>
    </w:p>
    <w:p w:rsidR="00E82CAA" w:rsidRDefault="00E82CAA">
      <w:pPr>
        <w:pStyle w:val="ConsPlusNormal"/>
        <w:ind w:firstLine="540"/>
        <w:jc w:val="both"/>
      </w:pPr>
      <w:r>
        <w:t>2.6.11. Осуществляет постоянный мониторинг правоприменения правовых актов Российской Федерации и Липецкой области.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2.6.11 введен </w:t>
      </w:r>
      <w:hyperlink r:id="rId67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2.6.12. Оказывает бесплатную юридическую помощь в виде правового консультирования в устной и письменной форме по вопросам, относящимся к компетенции Управления, в порядке, установленном законодательством Российской Федерации для рассмотрения обращений граждан, категориям граждан, имеющим право на получение бесплатной юридической помощи в рамках государственной системы бесплатной юридической помощи.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2.6.12 введен </w:t>
      </w:r>
      <w:hyperlink r:id="rId68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2.6.13. Проводит оценку регулирующего воздействия проектов нормативных правовых актов Липецкой области и нормативных правовых актов Липецкой области в пределах своей компетенции.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2.6.13 введен </w:t>
      </w:r>
      <w:hyperlink r:id="rId69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04.09.2012 N 403-р)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jc w:val="center"/>
        <w:outlineLvl w:val="1"/>
      </w:pPr>
      <w:r>
        <w:t>3. Права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  <w:r>
        <w:t>Управлению предоставляется право:</w:t>
      </w:r>
    </w:p>
    <w:p w:rsidR="00E82CAA" w:rsidRDefault="00E82CAA">
      <w:pPr>
        <w:pStyle w:val="ConsPlusNormal"/>
        <w:ind w:firstLine="540"/>
        <w:jc w:val="both"/>
      </w:pPr>
      <w:r>
        <w:t>3.1. Организовывать проведение необходимых обследований по вопросам оказания государственных услуг в сфере труда и занятости.</w:t>
      </w:r>
    </w:p>
    <w:p w:rsidR="00E82CAA" w:rsidRDefault="00E82CAA">
      <w:pPr>
        <w:pStyle w:val="ConsPlusNormal"/>
        <w:ind w:firstLine="540"/>
        <w:jc w:val="both"/>
      </w:pPr>
      <w:r>
        <w:t xml:space="preserve">3.2. В соответствии с действующим законодательством запрашивать и получать необходимую информацию от исполнительных органов государственной власти области, органов местного самоуправления, предприятий и организаций в объеме, необходимом для </w:t>
      </w:r>
      <w:r>
        <w:lastRenderedPageBreak/>
        <w:t>осуществления своих полномочий.</w:t>
      </w:r>
    </w:p>
    <w:p w:rsidR="00E82CAA" w:rsidRDefault="00E82CAA">
      <w:pPr>
        <w:pStyle w:val="ConsPlusNormal"/>
        <w:ind w:firstLine="540"/>
        <w:jc w:val="both"/>
      </w:pPr>
      <w:r>
        <w:t>3.3. Определять актуальные темы в сфере труда и занятости для проведения мониторингов, привлекать в установленном порядке для проработки вопросов, отнесенных к компетенции Управления, научные и иные организации, ученых и специалистов.</w:t>
      </w:r>
    </w:p>
    <w:p w:rsidR="00E82CAA" w:rsidRDefault="00E82CAA">
      <w:pPr>
        <w:pStyle w:val="ConsPlusNormal"/>
        <w:ind w:firstLine="540"/>
        <w:jc w:val="both"/>
      </w:pPr>
      <w:r>
        <w:t>3.4. Участвовать в подготовке, проведении и финансировании семинаров, совещаний и других мероприятий по вопросам труда и занятости.</w:t>
      </w:r>
    </w:p>
    <w:p w:rsidR="00E82CAA" w:rsidRDefault="00E82CAA">
      <w:pPr>
        <w:pStyle w:val="ConsPlusNormal"/>
        <w:ind w:firstLine="540"/>
        <w:jc w:val="both"/>
      </w:pPr>
      <w:r>
        <w:t>3.5. Направлять своих представителей в состав комиссий, комитетов, других общественных и консультативных органов по вопросам, связанным с деятельностью Управления.</w:t>
      </w:r>
    </w:p>
    <w:p w:rsidR="00E82CAA" w:rsidRDefault="00E82CAA">
      <w:pPr>
        <w:pStyle w:val="ConsPlusNormal"/>
        <w:ind w:firstLine="540"/>
        <w:jc w:val="both"/>
      </w:pPr>
      <w:r>
        <w:t>3.6. Давать юридическим и физическим лицам разъяснения по вопросам, отнесенным к компетенции Управления.</w:t>
      </w:r>
    </w:p>
    <w:p w:rsidR="00E82CAA" w:rsidRDefault="00E82CAA">
      <w:pPr>
        <w:pStyle w:val="ConsPlusNormal"/>
        <w:ind w:firstLine="540"/>
        <w:jc w:val="both"/>
      </w:pPr>
      <w:r>
        <w:t>3.7. Оказывать организационно-методическую помощь органам местного самоуправления по вопросам осуществления государственных полномочий в области охраны труда.</w:t>
      </w:r>
    </w:p>
    <w:p w:rsidR="00E82CAA" w:rsidRDefault="00E82CAA">
      <w:pPr>
        <w:pStyle w:val="ConsPlusNormal"/>
        <w:jc w:val="both"/>
      </w:pPr>
      <w:r>
        <w:t xml:space="preserve">(п. 3.7 </w:t>
      </w:r>
      <w:proofErr w:type="gramStart"/>
      <w:r>
        <w:t>введен</w:t>
      </w:r>
      <w:proofErr w:type="gramEnd"/>
      <w:r>
        <w:t xml:space="preserve"> </w:t>
      </w:r>
      <w:hyperlink r:id="rId70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jc w:val="center"/>
        <w:outlineLvl w:val="1"/>
      </w:pPr>
      <w:r>
        <w:t>4. Организация деятельности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  <w:r>
        <w:t>4.1. Управление возглавляет начальник, назначаемый на должность и освобождаемый от должности администрацией области.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1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Начальник Управления осуществляет общее руководство деятельностью Управления и несет персональную ответственность за осуществление возложенных на Управление полномочий.</w:t>
      </w:r>
    </w:p>
    <w:p w:rsidR="00E82CAA" w:rsidRDefault="00E82CAA">
      <w:pPr>
        <w:pStyle w:val="ConsPlusNormal"/>
        <w:ind w:firstLine="540"/>
        <w:jc w:val="both"/>
      </w:pPr>
      <w:r>
        <w:t>Начальник Управления имеет первого заместителя, заместителей, назначаемых на должность и освобождаемых от должности администрацией области.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  <w:r>
        <w:t>Во время отсутствия начальника управления его обязанности исполняет первый заместитель начальника.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  <w:r>
        <w:t>4.2. Начальник Управления:</w:t>
      </w:r>
    </w:p>
    <w:p w:rsidR="00E82CAA" w:rsidRDefault="00E82CAA">
      <w:pPr>
        <w:pStyle w:val="ConsPlusNormal"/>
        <w:ind w:firstLine="540"/>
        <w:jc w:val="both"/>
      </w:pPr>
      <w:r>
        <w:t>4.2.1. Представляет в администрацию области:</w:t>
      </w:r>
    </w:p>
    <w:p w:rsidR="00E82CAA" w:rsidRDefault="00E82CAA">
      <w:pPr>
        <w:pStyle w:val="ConsPlusNormal"/>
        <w:ind w:firstLine="540"/>
        <w:jc w:val="both"/>
      </w:pPr>
      <w:r>
        <w:t>- предложения:</w:t>
      </w:r>
    </w:p>
    <w:p w:rsidR="00E82CAA" w:rsidRDefault="00E82CAA">
      <w:pPr>
        <w:pStyle w:val="ConsPlusNormal"/>
        <w:ind w:firstLine="540"/>
        <w:jc w:val="both"/>
      </w:pPr>
      <w:r>
        <w:t>по внесению изменений в Положение об Управлении;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по структуре и штатному расписанию Управления;</w:t>
      </w:r>
    </w:p>
    <w:p w:rsidR="00E82CAA" w:rsidRDefault="00E82CAA">
      <w:pPr>
        <w:pStyle w:val="ConsPlusNormal"/>
        <w:ind w:firstLine="540"/>
        <w:jc w:val="both"/>
      </w:pPr>
      <w:r>
        <w:t>о предельной численности, фонде оплаты труда работников подведомственных учреждений;</w:t>
      </w:r>
    </w:p>
    <w:p w:rsidR="00E82CAA" w:rsidRDefault="00E82CAA">
      <w:pPr>
        <w:pStyle w:val="ConsPlusNormal"/>
        <w:ind w:firstLine="540"/>
        <w:jc w:val="both"/>
      </w:pPr>
      <w:r>
        <w:t>о развитии сети подведомственных учреждений;</w:t>
      </w:r>
    </w:p>
    <w:p w:rsidR="00E82CAA" w:rsidRDefault="00E82CAA">
      <w:pPr>
        <w:pStyle w:val="ConsPlusNormal"/>
        <w:ind w:firstLine="540"/>
        <w:jc w:val="both"/>
      </w:pPr>
      <w:r>
        <w:t>- проект ежегодного плана и прогнозные показатели деятельности Управления, а также отчет об их исполнении.</w:t>
      </w:r>
    </w:p>
    <w:p w:rsidR="00E82CAA" w:rsidRDefault="00E82CAA">
      <w:pPr>
        <w:pStyle w:val="ConsPlusNormal"/>
        <w:ind w:firstLine="540"/>
        <w:jc w:val="both"/>
      </w:pPr>
      <w:r>
        <w:t>4.2.2. Организует разработку и утверждает уставы подведомственных учреждений и изменения в них.</w:t>
      </w:r>
    </w:p>
    <w:p w:rsidR="00E82CAA" w:rsidRDefault="00E82CAA">
      <w:pPr>
        <w:pStyle w:val="ConsPlusNormal"/>
        <w:ind w:firstLine="540"/>
        <w:jc w:val="both"/>
      </w:pPr>
      <w:r>
        <w:t>4.2.3. Назначает на должность и освобождает от должности работников Управления (за исключением первого заместителя, заместителей начальника), руководителей подведомственных учреждений.</w:t>
      </w:r>
    </w:p>
    <w:p w:rsidR="00E82CAA" w:rsidRDefault="00E82CA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5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ind w:firstLine="540"/>
        <w:jc w:val="both"/>
      </w:pPr>
      <w:r>
        <w:t>4.2.4. Утверждает должностные регламенты государственных гражданских служащих Управления и должностные инструкции работников Управления, чьи должности не отнесены к должностям государственной гражданской службы Липецкой области, руководителей подведомственных учреждений.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  <w:r>
        <w:t>4.2.5. Издает в соответствии с действующим законодательством приказы по вопросам деятельности Управления.</w:t>
      </w:r>
    </w:p>
    <w:p w:rsidR="00E82CAA" w:rsidRDefault="00E82CAA">
      <w:pPr>
        <w:pStyle w:val="ConsPlusNormal"/>
        <w:ind w:firstLine="540"/>
        <w:jc w:val="both"/>
      </w:pPr>
      <w:r>
        <w:t>4.2.6. Составляет протоколы об административных правонарушениях и устанавливает перечень должностных лиц Управления, имеющих право составлять протоколы об административных правонарушениях.</w:t>
      </w:r>
    </w:p>
    <w:p w:rsidR="00E82CAA" w:rsidRDefault="00E82CAA">
      <w:pPr>
        <w:pStyle w:val="ConsPlusNormal"/>
        <w:ind w:firstLine="540"/>
        <w:jc w:val="both"/>
      </w:pPr>
      <w:r>
        <w:lastRenderedPageBreak/>
        <w:t>4.2.7. Без доверенности действует от имени Управления, заключает с организациями соглашения и договоры, выдает доверенности.</w:t>
      </w:r>
    </w:p>
    <w:p w:rsidR="00E82CAA" w:rsidRDefault="00E82CAA">
      <w:pPr>
        <w:pStyle w:val="ConsPlusNormal"/>
        <w:ind w:firstLine="540"/>
        <w:jc w:val="both"/>
      </w:pPr>
      <w:r>
        <w:t>4.3. Управление издает нормативные правовые акты по вопросам:</w:t>
      </w:r>
    </w:p>
    <w:p w:rsidR="00E82CAA" w:rsidRDefault="00E82CAA">
      <w:pPr>
        <w:pStyle w:val="ConsPlusNormal"/>
        <w:ind w:firstLine="540"/>
        <w:jc w:val="both"/>
      </w:pPr>
      <w:r>
        <w:t>утверждения ведомственных целевых программ;</w:t>
      </w:r>
    </w:p>
    <w:p w:rsidR="00E82CAA" w:rsidRDefault="00E82CAA">
      <w:pPr>
        <w:pStyle w:val="ConsPlusNormal"/>
        <w:ind w:firstLine="540"/>
        <w:jc w:val="both"/>
      </w:pPr>
      <w:r>
        <w:t>утверждения административных регламентов исполнения государственных функций и административных регламентов предоставления государственных услуг;</w:t>
      </w:r>
    </w:p>
    <w:p w:rsidR="00E82CAA" w:rsidRDefault="00E82CAA">
      <w:pPr>
        <w:pStyle w:val="ConsPlusNormal"/>
        <w:ind w:firstLine="540"/>
        <w:jc w:val="both"/>
      </w:pPr>
      <w:r>
        <w:t>утверждения порядка предоставления государственных услуг подведомственными учреждениями;</w:t>
      </w:r>
    </w:p>
    <w:p w:rsidR="00E82CAA" w:rsidRDefault="00E82CAA">
      <w:pPr>
        <w:pStyle w:val="ConsPlusNormal"/>
        <w:ind w:firstLine="540"/>
        <w:jc w:val="both"/>
      </w:pPr>
      <w:r>
        <w:t>определения перечня приоритетных профессий (специальностей) для прохождения профессионального обучения и получения дополнительного профессионального образования безработных граждан;</w:t>
      </w:r>
    </w:p>
    <w:p w:rsidR="00E82CAA" w:rsidRDefault="00E82CAA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распоряжения</w:t>
        </w:r>
      </w:hyperlink>
      <w:r>
        <w:t xml:space="preserve"> администрации Липецкой области от 10.07.2014 N 275-р)</w:t>
      </w:r>
    </w:p>
    <w:p w:rsidR="00E82CAA" w:rsidRDefault="00E82CAA">
      <w:pPr>
        <w:pStyle w:val="ConsPlusNormal"/>
        <w:ind w:firstLine="540"/>
        <w:jc w:val="both"/>
      </w:pPr>
      <w:r>
        <w:t>утверждения перечня и показателей, характеризующих качество и (или) объем государственных услуг, предоставляемых подведомственными учреждениями за счет средств областного бюджета;</w:t>
      </w:r>
    </w:p>
    <w:p w:rsidR="00E82CAA" w:rsidRDefault="00E82CAA">
      <w:pPr>
        <w:pStyle w:val="ConsPlusNormal"/>
        <w:ind w:firstLine="540"/>
        <w:jc w:val="both"/>
      </w:pPr>
      <w:r>
        <w:t>утверждения порядка определения платы за оказанные услуги для граждан и юридических лиц, предоставляемые подведомственными бюджетными учреждениями на платной основе;</w:t>
      </w:r>
    </w:p>
    <w:p w:rsidR="00E82CAA" w:rsidRDefault="00E82CAA">
      <w:pPr>
        <w:pStyle w:val="ConsPlusNormal"/>
        <w:ind w:firstLine="540"/>
        <w:jc w:val="both"/>
      </w:pPr>
      <w:r>
        <w:t>создания комиссии по соблюдению требований к служебному поведению государственных гражданских служащих Управления и урегулированию конфликта интересов;</w:t>
      </w:r>
    </w:p>
    <w:p w:rsidR="00E82CAA" w:rsidRDefault="00E82CAA">
      <w:pPr>
        <w:pStyle w:val="ConsPlusNormal"/>
        <w:ind w:firstLine="540"/>
        <w:jc w:val="both"/>
      </w:pPr>
      <w:r>
        <w:t>установления форм и сроков предоставления органами местного самоуправления отчетов о выполнении ими государственных полномочий в области охраны труда.</w:t>
      </w:r>
    </w:p>
    <w:p w:rsidR="00E82CAA" w:rsidRDefault="00E82CAA">
      <w:pPr>
        <w:pStyle w:val="ConsPlusNormal"/>
        <w:jc w:val="both"/>
      </w:pPr>
      <w:r>
        <w:t xml:space="preserve">(абзац введен </w:t>
      </w:r>
      <w:hyperlink r:id="rId78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13.03.2013 N 82-р)</w:t>
      </w:r>
    </w:p>
    <w:p w:rsidR="00E82CAA" w:rsidRDefault="00E82CAA">
      <w:pPr>
        <w:pStyle w:val="ConsPlusNormal"/>
        <w:jc w:val="both"/>
      </w:pPr>
      <w:r>
        <w:t xml:space="preserve">(п. 4.3 </w:t>
      </w:r>
      <w:proofErr w:type="gramStart"/>
      <w:r>
        <w:t>введен</w:t>
      </w:r>
      <w:proofErr w:type="gramEnd"/>
      <w:r>
        <w:t xml:space="preserve"> </w:t>
      </w:r>
      <w:hyperlink r:id="rId79" w:history="1">
        <w:r>
          <w:rPr>
            <w:color w:val="0000FF"/>
          </w:rPr>
          <w:t>распоряжением</w:t>
        </w:r>
      </w:hyperlink>
      <w:r>
        <w:t xml:space="preserve"> администрации Липецкой области от 09.06.2012 N 248-р)</w:t>
      </w: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ind w:firstLine="540"/>
        <w:jc w:val="both"/>
      </w:pPr>
    </w:p>
    <w:p w:rsidR="00E82CAA" w:rsidRDefault="00E82CA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50BB" w:rsidRDefault="00E82CAA">
      <w:bookmarkStart w:id="1" w:name="_GoBack"/>
      <w:bookmarkEnd w:id="1"/>
    </w:p>
    <w:sectPr w:rsidR="00A550BB" w:rsidSect="00232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AA"/>
    <w:rsid w:val="000507D4"/>
    <w:rsid w:val="00094A42"/>
    <w:rsid w:val="00E8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2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2C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2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2C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501A757C5D8163886AF1A9AE3CE3067E6A71F657EDE955AB3B21AB48EF0D02ETCNDL" TargetMode="External"/><Relationship Id="rId18" Type="http://schemas.openxmlformats.org/officeDocument/2006/relationships/hyperlink" Target="consultantplus://offline/ref=F501A757C5D8163886AF1A9AE3CE3067E6A71F6579D5975BBCB21AB48EF0D02ECDB236125A5E3410EA4871T6N0L" TargetMode="External"/><Relationship Id="rId26" Type="http://schemas.openxmlformats.org/officeDocument/2006/relationships/hyperlink" Target="consultantplus://offline/ref=F501A757C5D8163886AF1A9AE3CE3067E6A71F657BD19853B5B21AB48EF0D02ECDB236125A5E3410EA4870T6N4L" TargetMode="External"/><Relationship Id="rId39" Type="http://schemas.openxmlformats.org/officeDocument/2006/relationships/hyperlink" Target="consultantplus://offline/ref=F501A757C5D8163886AF1A9AE3CE3067E6A71F6579D3955DB4B21AB48EF0D02ECDB236125A5E3410EA4870T6N4L" TargetMode="External"/><Relationship Id="rId21" Type="http://schemas.openxmlformats.org/officeDocument/2006/relationships/hyperlink" Target="consultantplus://offline/ref=F501A757C5D8163886AF1A9AE3CE3067E6A71F657BD19853B5B21AB48EF0D02ECDB236125A5E3410EA4871T6N3L" TargetMode="External"/><Relationship Id="rId34" Type="http://schemas.openxmlformats.org/officeDocument/2006/relationships/hyperlink" Target="consultantplus://offline/ref=F501A757C5D8163886AF1A9AE3CE3067E6A71F6579D3955DB4B21AB48EF0D02ECDB236125A5E3410EA4871T6NCL" TargetMode="External"/><Relationship Id="rId42" Type="http://schemas.openxmlformats.org/officeDocument/2006/relationships/hyperlink" Target="consultantplus://offline/ref=F501A757C5D8163886AF1A9AE3CE3067E6A71F657BD19853B5B21AB48EF0D02ECDB236125A5E3410EA4873T6N2L" TargetMode="External"/><Relationship Id="rId47" Type="http://schemas.openxmlformats.org/officeDocument/2006/relationships/hyperlink" Target="consultantplus://offline/ref=F501A757C5D8163886AF1A9AE3CE3067E6A71F6579D3955DB4B21AB48EF0D02ECDB236125A5E3410EA4870T6N1L" TargetMode="External"/><Relationship Id="rId50" Type="http://schemas.openxmlformats.org/officeDocument/2006/relationships/hyperlink" Target="consultantplus://offline/ref=F501A757C5D8163886AF1A9AE3CE3067E6A71F6578D7905BB6B21AB48EF0D02ECDB236125A5E3410EA4871T6N3L" TargetMode="External"/><Relationship Id="rId55" Type="http://schemas.openxmlformats.org/officeDocument/2006/relationships/hyperlink" Target="consultantplus://offline/ref=F501A757C5D8163886AF1A9AE3CE3067E6A71F6578D7905BB6B21AB48EF0D02ECDB236125A5E3410EA4871T6N2L" TargetMode="External"/><Relationship Id="rId63" Type="http://schemas.openxmlformats.org/officeDocument/2006/relationships/hyperlink" Target="consultantplus://offline/ref=F501A757C5D8163886AF1A9AE3CE3067E6A71F657AD2935EB3B21AB48EF0D02ECDB236125A5E3410EA4870T6N7L" TargetMode="External"/><Relationship Id="rId68" Type="http://schemas.openxmlformats.org/officeDocument/2006/relationships/hyperlink" Target="consultantplus://offline/ref=F501A757C5D8163886AF1A9AE3CE3067E6A71F657BD19853B5B21AB48EF0D02ECDB236125A5E3410EA4875T6NCL" TargetMode="External"/><Relationship Id="rId76" Type="http://schemas.openxmlformats.org/officeDocument/2006/relationships/hyperlink" Target="consultantplus://offline/ref=F501A757C5D8163886AF1A9AE3CE3067E6A71F657BD19853B5B21AB48EF0D02ECDB236125A5E3410EA4874T6N7L" TargetMode="External"/><Relationship Id="rId7" Type="http://schemas.openxmlformats.org/officeDocument/2006/relationships/hyperlink" Target="consultantplus://offline/ref=F501A757C5D8163886AF1A9AE3CE3067E6A71F657BDF975EBDB21AB48EF0D02ECDB236125A5E3410EA4871T6N1L" TargetMode="External"/><Relationship Id="rId71" Type="http://schemas.openxmlformats.org/officeDocument/2006/relationships/hyperlink" Target="consultantplus://offline/ref=F501A757C5D8163886AF1A9AE3CE3067E6A71F657BD19853B5B21AB48EF0D02ECDB236125A5E3410EA4874T6N4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501A757C5D8163886AF1A9AE3CE3067E6A71F657BDF975EBDB21AB48EF0D02ECDB236125A5E3410EA4871T6N0L" TargetMode="External"/><Relationship Id="rId29" Type="http://schemas.openxmlformats.org/officeDocument/2006/relationships/hyperlink" Target="consultantplus://offline/ref=F501A757C5D8163886AF1A9AE3CE3067E6A71F6579D3955DB4B21AB48EF0D02ECDB236125A5E3410EA4871T6N2L" TargetMode="External"/><Relationship Id="rId11" Type="http://schemas.openxmlformats.org/officeDocument/2006/relationships/hyperlink" Target="consultantplus://offline/ref=F501A757C5D8163886AF1A9AE3CE3067E6A71F6578D7905BB6B21AB48EF0D02ECDB236125A5E3410EA4871T6N1L" TargetMode="External"/><Relationship Id="rId24" Type="http://schemas.openxmlformats.org/officeDocument/2006/relationships/hyperlink" Target="consultantplus://offline/ref=F501A757C5D8163886AF1A9AE3CE3067E6A71F657BD19853B5B21AB48EF0D02ECDB236125A5E3410EA4871T6NDL" TargetMode="External"/><Relationship Id="rId32" Type="http://schemas.openxmlformats.org/officeDocument/2006/relationships/hyperlink" Target="consultantplus://offline/ref=F501A757C5D8163886AF1A9AE3CE3067E6A71F6579D3955DB4B21AB48EF0D02ECDB236125A5E3410EA4871T6NDL" TargetMode="External"/><Relationship Id="rId37" Type="http://schemas.openxmlformats.org/officeDocument/2006/relationships/hyperlink" Target="consultantplus://offline/ref=F501A757C5D8163886AF1A9AE3CE3067E6A71F6579D3955DB4B21AB48EF0D02ECDB236125A5E3410EA4870T6N5L" TargetMode="External"/><Relationship Id="rId40" Type="http://schemas.openxmlformats.org/officeDocument/2006/relationships/hyperlink" Target="consultantplus://offline/ref=F501A757C5D8163886AF1A9AE3CE3067E6A71F657BD19853B5B21AB48EF0D02ECDB236125A5E3410EA4873T6N3L" TargetMode="External"/><Relationship Id="rId45" Type="http://schemas.openxmlformats.org/officeDocument/2006/relationships/hyperlink" Target="consultantplus://offline/ref=F501A757C5D8163886AF1A9AE3CE3067E6A71F657BD19853B5B21AB48EF0D02ECDB236125A5E3410EA4872T6N4L" TargetMode="External"/><Relationship Id="rId53" Type="http://schemas.openxmlformats.org/officeDocument/2006/relationships/hyperlink" Target="consultantplus://offline/ref=F501A757C5D8163886AF1A9AE3CE3067E6A71F6579D3955DB4B21AB48EF0D02ECDB236125A5E3410EA4870T6N3L" TargetMode="External"/><Relationship Id="rId58" Type="http://schemas.openxmlformats.org/officeDocument/2006/relationships/hyperlink" Target="consultantplus://offline/ref=F501A757C5D8163886AF1A9AE3CE3067E6A71F6579D3955DB4B21AB48EF0D02ECDB236125A5E3410EA4870T6NDL" TargetMode="External"/><Relationship Id="rId66" Type="http://schemas.openxmlformats.org/officeDocument/2006/relationships/hyperlink" Target="consultantplus://offline/ref=F501A757C5D8163886AF1A9AE3CE3067E6A71F6579D3955DB4B21AB48EF0D02ECDB236125A5E3410EA4873T6N5L" TargetMode="External"/><Relationship Id="rId74" Type="http://schemas.openxmlformats.org/officeDocument/2006/relationships/hyperlink" Target="consultantplus://offline/ref=F501A757C5D8163886AF1A9AE3CE3067E6A71F6579D3955DB4B21AB48EF0D02ECDB236125A5E3410EA4873T6N7L" TargetMode="External"/><Relationship Id="rId79" Type="http://schemas.openxmlformats.org/officeDocument/2006/relationships/hyperlink" Target="consultantplus://offline/ref=F501A757C5D8163886AF1A9AE3CE3067E6A71F657BD19853B5B21AB48EF0D02ECDB236125A5E3410EA4874T6N6L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F501A757C5D8163886AF1A9AE3CE3067E6A71F657AD2935EB3B21AB48EF0D02ECDB236125A5E3410EA4871T6NCL" TargetMode="External"/><Relationship Id="rId10" Type="http://schemas.openxmlformats.org/officeDocument/2006/relationships/hyperlink" Target="consultantplus://offline/ref=F501A757C5D8163886AF1A9AE3CE3067E6A71F6579D3955DB4B21AB48EF0D02ECDB236125A5E3410EA4871T6N1L" TargetMode="External"/><Relationship Id="rId19" Type="http://schemas.openxmlformats.org/officeDocument/2006/relationships/hyperlink" Target="consultantplus://offline/ref=F501A757C5D8163886AF1A9AE3CE3067E6A71F6579D3955DB4B21AB48EF0D02ECDB236125A5E3410EA4871T6N0L" TargetMode="External"/><Relationship Id="rId31" Type="http://schemas.openxmlformats.org/officeDocument/2006/relationships/hyperlink" Target="consultantplus://offline/ref=F501A757C5D8163886AF1A9AE3CE3067E6A71F657BD19853B5B21AB48EF0D02ECDB236125A5E3410EA4870T6NDL" TargetMode="External"/><Relationship Id="rId44" Type="http://schemas.openxmlformats.org/officeDocument/2006/relationships/hyperlink" Target="consultantplus://offline/ref=F501A757C5D8163886AF1A9AE3CE3067E6A71F6579D3955DB4B21AB48EF0D02ECDB236125A5E3410EA4870T6N6L" TargetMode="External"/><Relationship Id="rId52" Type="http://schemas.openxmlformats.org/officeDocument/2006/relationships/hyperlink" Target="consultantplus://offline/ref=F501A757C5D8163886AF1A9AE3CE3067E6A71F657BD19853B5B21AB48EF0D02ECDB236125A5E3410EA4875T6N5L" TargetMode="External"/><Relationship Id="rId60" Type="http://schemas.openxmlformats.org/officeDocument/2006/relationships/hyperlink" Target="consultantplus://offline/ref=F501A757C5D8163886AF1A9AE3CE3067E6A71F657BD19853B5B21AB48EF0D02ECDB236125A5E3410EA4875T6N6L" TargetMode="External"/><Relationship Id="rId65" Type="http://schemas.openxmlformats.org/officeDocument/2006/relationships/hyperlink" Target="consultantplus://offline/ref=F501A757C5D8163886AF1A9AE3CE3067E6A71F657AD2935EB3B21AB48EF0D02ECDB236125A5E3410EA4870T6N1L" TargetMode="External"/><Relationship Id="rId73" Type="http://schemas.openxmlformats.org/officeDocument/2006/relationships/hyperlink" Target="consultantplus://offline/ref=F501A757C5D8163886AF1A9AE3CE3067E6A71F657AD2935EB3B21AB48EF0D02ECDB236125A5E3410EA4870T6NCL" TargetMode="External"/><Relationship Id="rId78" Type="http://schemas.openxmlformats.org/officeDocument/2006/relationships/hyperlink" Target="consultantplus://offline/ref=F501A757C5D8163886AF1A9AE3CE3067E6A71F657AD2935EB3B21AB48EF0D02ECDB236125A5E3410EA4873T6N4L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01A757C5D8163886AF1A9AE3CE3067E6A71F6579D5975BBCB21AB48EF0D02ECDB236125A5E3410EA4871T6N1L" TargetMode="External"/><Relationship Id="rId14" Type="http://schemas.openxmlformats.org/officeDocument/2006/relationships/hyperlink" Target="consultantplus://offline/ref=F501A757C5D8163886AF1A9AE3CE3067E6A71F657EDE9358B6B21AB48EF0D02ETCNDL" TargetMode="External"/><Relationship Id="rId22" Type="http://schemas.openxmlformats.org/officeDocument/2006/relationships/hyperlink" Target="consultantplus://offline/ref=F501A757C5D8163886AF0497F5A26C68E4A4466D7480CC0EB8B84FTENCL" TargetMode="External"/><Relationship Id="rId27" Type="http://schemas.openxmlformats.org/officeDocument/2006/relationships/hyperlink" Target="consultantplus://offline/ref=F501A757C5D8163886AF1A9AE3CE3067E6A71F657BD19853B5B21AB48EF0D02ECDB236125A5E3410EA4870T6N7L" TargetMode="External"/><Relationship Id="rId30" Type="http://schemas.openxmlformats.org/officeDocument/2006/relationships/hyperlink" Target="consultantplus://offline/ref=F501A757C5D8163886AF1A9AE3CE3067E6A71F657BD19853B5B21AB48EF0D02ECDB236125A5E3410EA4870T6N3L" TargetMode="External"/><Relationship Id="rId35" Type="http://schemas.openxmlformats.org/officeDocument/2006/relationships/hyperlink" Target="consultantplus://offline/ref=F501A757C5D8163886AF1A9AE3CE3067E6A71F657BD19853B5B21AB48EF0D02ECDB236125A5E3410EA4873T6N4L" TargetMode="External"/><Relationship Id="rId43" Type="http://schemas.openxmlformats.org/officeDocument/2006/relationships/hyperlink" Target="consultantplus://offline/ref=F501A757C5D8163886AF1A9AE3CE3067E6A71F657BD19853B5B21AB48EF0D02ECDB236125A5E3410EA4873T6NCL" TargetMode="External"/><Relationship Id="rId48" Type="http://schemas.openxmlformats.org/officeDocument/2006/relationships/hyperlink" Target="consultantplus://offline/ref=F501A757C5D8163886AF1A9AE3CE3067E6A71F657BD19853B5B21AB48EF0D02ECDB236125A5E3410EA4872T6N2L" TargetMode="External"/><Relationship Id="rId56" Type="http://schemas.openxmlformats.org/officeDocument/2006/relationships/hyperlink" Target="consultantplus://offline/ref=F501A757C5D8163886AF1A9AE3CE3067E6A71F657AD2935EB3B21AB48EF0D02ECDB236125A5E3410EA4871T6N3L" TargetMode="External"/><Relationship Id="rId64" Type="http://schemas.openxmlformats.org/officeDocument/2006/relationships/hyperlink" Target="consultantplus://offline/ref=F501A757C5D8163886AF1A9AE3CE3067E6A71F6579D3955DB4B21AB48EF0D02ECDB236125A5E3410EA4870T6NCL" TargetMode="External"/><Relationship Id="rId69" Type="http://schemas.openxmlformats.org/officeDocument/2006/relationships/hyperlink" Target="consultantplus://offline/ref=F501A757C5D8163886AF1A9AE3CE3067E6A71F657BDF975EBDB21AB48EF0D02ECDB236125A5E3410EA4871T6N0L" TargetMode="External"/><Relationship Id="rId77" Type="http://schemas.openxmlformats.org/officeDocument/2006/relationships/hyperlink" Target="consultantplus://offline/ref=F501A757C5D8163886AF1A9AE3CE3067E6A71F6579D3955DB4B21AB48EF0D02ECDB236125A5E3410EA4873T6N6L" TargetMode="External"/><Relationship Id="rId8" Type="http://schemas.openxmlformats.org/officeDocument/2006/relationships/hyperlink" Target="consultantplus://offline/ref=F501A757C5D8163886AF1A9AE3CE3067E6A71F657AD2935EB3B21AB48EF0D02ECDB236125A5E3410EA4871T6N1L" TargetMode="External"/><Relationship Id="rId51" Type="http://schemas.openxmlformats.org/officeDocument/2006/relationships/hyperlink" Target="consultantplus://offline/ref=F501A757C5D8163886AF1A9AE3CE3067E6A71F657BD19853B5B21AB48EF0D02ECDB236125A5E3410EA4872T6NCL" TargetMode="External"/><Relationship Id="rId72" Type="http://schemas.openxmlformats.org/officeDocument/2006/relationships/hyperlink" Target="consultantplus://offline/ref=F501A757C5D8163886AF1A9AE3CE3067E6A71F657AD2935EB3B21AB48EF0D02ECDB236125A5E3410EA4870T6NDL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501A757C5D8163886AF1A9AE3CE3067E6A71F657CD49859B3B21AB48EF0D02ECDB236125A5E3410EA4879T6N3L" TargetMode="External"/><Relationship Id="rId17" Type="http://schemas.openxmlformats.org/officeDocument/2006/relationships/hyperlink" Target="consultantplus://offline/ref=F501A757C5D8163886AF1A9AE3CE3067E6A71F657AD2935EB3B21AB48EF0D02ECDB236125A5E3410EA4871T6N0L" TargetMode="External"/><Relationship Id="rId25" Type="http://schemas.openxmlformats.org/officeDocument/2006/relationships/hyperlink" Target="consultantplus://offline/ref=F501A757C5D8163886AF1A9AE3CE3067E6A71F657BD19853B5B21AB48EF0D02ECDB236125A5E3410EA4871T6NCL" TargetMode="External"/><Relationship Id="rId33" Type="http://schemas.openxmlformats.org/officeDocument/2006/relationships/hyperlink" Target="consultantplus://offline/ref=F501A757C5D8163886AF1A9AE3CE3067E6A71F657BD19853B5B21AB48EF0D02ECDB236125A5E3410EA4870T6NCL" TargetMode="External"/><Relationship Id="rId38" Type="http://schemas.openxmlformats.org/officeDocument/2006/relationships/hyperlink" Target="consultantplus://offline/ref=F501A757C5D8163886AF1A9AE3CE3067E6A71F657BD19853B5B21AB48EF0D02ECDB236125A5E3410EA4873T6N0L" TargetMode="External"/><Relationship Id="rId46" Type="http://schemas.openxmlformats.org/officeDocument/2006/relationships/hyperlink" Target="consultantplus://offline/ref=F501A757C5D8163886AF1A9AE3CE3067E6A71F657BD19853B5B21AB48EF0D02ECDB236125A5E3410EA4872T6N6L" TargetMode="External"/><Relationship Id="rId59" Type="http://schemas.openxmlformats.org/officeDocument/2006/relationships/hyperlink" Target="consultantplus://offline/ref=F501A757C5D8163886AF1A9AE3CE3067E6A71F657AD2935EB3B21AB48EF0D02ECDB236125A5E3410EA4871T6NDL" TargetMode="External"/><Relationship Id="rId67" Type="http://schemas.openxmlformats.org/officeDocument/2006/relationships/hyperlink" Target="consultantplus://offline/ref=F501A757C5D8163886AF1A9AE3CE3067E6A71F657BD19853B5B21AB48EF0D02ECDB236125A5E3410EA4875T6N2L" TargetMode="External"/><Relationship Id="rId20" Type="http://schemas.openxmlformats.org/officeDocument/2006/relationships/hyperlink" Target="consultantplus://offline/ref=F501A757C5D8163886AF1A9AE3CE3067E6A71F6578D7905BB6B21AB48EF0D02ECDB236125A5E3410EA4871T6N0L" TargetMode="External"/><Relationship Id="rId41" Type="http://schemas.openxmlformats.org/officeDocument/2006/relationships/hyperlink" Target="consultantplus://offline/ref=F501A757C5D8163886AF1A9AE3CE3067E6A71F6579D3955DB4B21AB48EF0D02ECDB236125A5E3410EA4870T6N7L" TargetMode="External"/><Relationship Id="rId54" Type="http://schemas.openxmlformats.org/officeDocument/2006/relationships/hyperlink" Target="consultantplus://offline/ref=F501A757C5D8163886AF1A9AE3CE3067E6A71F6579D3955DB4B21AB48EF0D02ECDB236125A5E3410EA4870T6N2L" TargetMode="External"/><Relationship Id="rId62" Type="http://schemas.openxmlformats.org/officeDocument/2006/relationships/hyperlink" Target="consultantplus://offline/ref=F501A757C5D8163886AF1A9AE3CE3067E6A71F657AD2935EB3B21AB48EF0D02ECDB236125A5E3410EA4870T6N5L" TargetMode="External"/><Relationship Id="rId70" Type="http://schemas.openxmlformats.org/officeDocument/2006/relationships/hyperlink" Target="consultantplus://offline/ref=F501A757C5D8163886AF1A9AE3CE3067E6A71F657AD2935EB3B21AB48EF0D02ECDB236125A5E3410EA4870T6N0L" TargetMode="External"/><Relationship Id="rId75" Type="http://schemas.openxmlformats.org/officeDocument/2006/relationships/hyperlink" Target="consultantplus://offline/ref=F501A757C5D8163886AF1A9AE3CE3067E6A71F657AD2935EB3B21AB48EF0D02ECDB236125A5E3410EA4873T6N5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501A757C5D8163886AF1A9AE3CE3067E6A71F657BD19853B5B21AB48EF0D02ECDB236125A5E3410EA4871T6N1L" TargetMode="External"/><Relationship Id="rId15" Type="http://schemas.openxmlformats.org/officeDocument/2006/relationships/hyperlink" Target="consultantplus://offline/ref=F501A757C5D8163886AF1A9AE3CE3067E6A71F657BD19853B5B21AB48EF0D02ECDB236125A5E3410EA4871T6N0L" TargetMode="External"/><Relationship Id="rId23" Type="http://schemas.openxmlformats.org/officeDocument/2006/relationships/hyperlink" Target="consultantplus://offline/ref=F501A757C5D8163886AF1A9AE3CE3067E6A71F6579DE955AB7B21AB48EF0D02ETCNDL" TargetMode="External"/><Relationship Id="rId28" Type="http://schemas.openxmlformats.org/officeDocument/2006/relationships/hyperlink" Target="consultantplus://offline/ref=F501A757C5D8163886AF1A9AE3CE3067E6A71F657BD19853B5B21AB48EF0D02ECDB236125A5E3410EA4870T6N1L" TargetMode="External"/><Relationship Id="rId36" Type="http://schemas.openxmlformats.org/officeDocument/2006/relationships/hyperlink" Target="consultantplus://offline/ref=F501A757C5D8163886AF1A9AE3CE3067E6A71F657BD19853B5B21AB48EF0D02ECDB236125A5E3410EA4873T6N6L" TargetMode="External"/><Relationship Id="rId49" Type="http://schemas.openxmlformats.org/officeDocument/2006/relationships/hyperlink" Target="consultantplus://offline/ref=F501A757C5D8163886AF1A9AE3CE3067E6A71F6579D5975BBCB21AB48EF0D02ECDB236125A5E3410EA4871T6N3L" TargetMode="External"/><Relationship Id="rId57" Type="http://schemas.openxmlformats.org/officeDocument/2006/relationships/hyperlink" Target="consultantplus://offline/ref=F501A757C5D8163886AF1A9AE3CE3067E6A71F657BD19853B5B21AB48EF0D02ECDB236125A5E3410EA4875T6N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5844</Words>
  <Characters>33312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Е. Н. Самсонова</cp:lastModifiedBy>
  <cp:revision>1</cp:revision>
  <dcterms:created xsi:type="dcterms:W3CDTF">2017-03-15T11:13:00Z</dcterms:created>
  <dcterms:modified xsi:type="dcterms:W3CDTF">2017-03-15T11:13:00Z</dcterms:modified>
</cp:coreProperties>
</file>